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2B" w:rsidRDefault="002612CC" w:rsidP="00D4302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t xml:space="preserve"> </w:t>
      </w:r>
      <w:r w:rsidR="00B17B29">
        <w:t xml:space="preserve"> </w:t>
      </w:r>
      <w:r w:rsidR="00D4302B"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Муниципальное  бюджетное общеобразовательное учреждение</w:t>
      </w:r>
    </w:p>
    <w:p w:rsidR="00D4302B" w:rsidRDefault="00D4302B" w:rsidP="00D4302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«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Марьевская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основная общеобразовательная школа</w:t>
      </w:r>
    </w:p>
    <w:p w:rsidR="00D4302B" w:rsidRDefault="00D4302B" w:rsidP="00D4302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им. В.Д. Фёдорова»</w:t>
      </w:r>
    </w:p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302B" w:rsidTr="00D4302B">
        <w:tc>
          <w:tcPr>
            <w:tcW w:w="4786" w:type="dxa"/>
          </w:tcPr>
          <w:p w:rsidR="00D4302B" w:rsidRDefault="00D4302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786" w:type="dxa"/>
            <w:hideMark/>
          </w:tcPr>
          <w:p w:rsidR="00D4302B" w:rsidRDefault="00D4302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Приложение к ООП ООО</w:t>
            </w:r>
          </w:p>
          <w:p w:rsidR="00D4302B" w:rsidRDefault="00D4302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МБОУ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Марьевская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основная</w:t>
            </w:r>
          </w:p>
          <w:p w:rsidR="00D4302B" w:rsidRDefault="00D4302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общеобразовательная школа </w:t>
            </w:r>
          </w:p>
          <w:p w:rsidR="00D4302B" w:rsidRDefault="00D4302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им. В.Д. Федорова», утвержденной приказом №____от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«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» ____ 201 __ года</w:t>
            </w:r>
          </w:p>
          <w:p w:rsidR="00D4302B" w:rsidRDefault="00D4302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20FC6"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  <w:t xml:space="preserve">   </w:t>
            </w:r>
          </w:p>
        </w:tc>
      </w:tr>
    </w:tbl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Рабочая програ</w:t>
      </w:r>
      <w:r w:rsidR="002612CC">
        <w:rPr>
          <w:rFonts w:ascii="Times New Roman" w:eastAsia="Times New Roman" w:hAnsi="Times New Roman"/>
          <w:b/>
          <w:sz w:val="28"/>
          <w:szCs w:val="28"/>
        </w:rPr>
        <w:t>мма учебного предмета   «Технология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D4302B" w:rsidRDefault="00D4302B" w:rsidP="00D4302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D4302B" w:rsidRDefault="00D4302B" w:rsidP="00D4302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D4302B" w:rsidRDefault="00D4302B" w:rsidP="00D4302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для обучающихся </w:t>
      </w:r>
      <w:r w:rsidR="002612C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5-8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классов</w:t>
      </w:r>
    </w:p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Количество  часов –  </w:t>
      </w:r>
      <w:r w:rsidR="000B32C5">
        <w:rPr>
          <w:rFonts w:ascii="Times New Roman" w:eastAsia="MS Mincho" w:hAnsi="Times New Roman" w:cs="Times New Roman"/>
          <w:sz w:val="24"/>
          <w:szCs w:val="24"/>
          <w:lang w:eastAsia="ja-JP"/>
        </w:rPr>
        <w:t>272</w:t>
      </w:r>
    </w:p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ind w:left="6372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ind w:left="6372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ind w:left="6372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ind w:left="6372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ind w:left="6372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Составитель -</w:t>
      </w:r>
    </w:p>
    <w:p w:rsidR="00D4302B" w:rsidRDefault="00D4302B" w:rsidP="00D4302B">
      <w:pPr>
        <w:spacing w:after="0" w:line="240" w:lineRule="auto"/>
        <w:ind w:left="6372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учитель </w:t>
      </w:r>
      <w:r w:rsidR="002612CC">
        <w:rPr>
          <w:rFonts w:ascii="Times New Roman" w:eastAsia="MS Mincho" w:hAnsi="Times New Roman" w:cs="Times New Roman"/>
          <w:sz w:val="24"/>
          <w:szCs w:val="24"/>
          <w:lang w:eastAsia="ja-JP"/>
        </w:rPr>
        <w:t>технологии Васильева В.В.</w:t>
      </w:r>
    </w:p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Style w:val="a4"/>
        <w:tblpPr w:leftFromText="180" w:rightFromText="180" w:vertAnchor="text" w:horzAnchor="margin" w:tblpXSpec="center" w:tblpY="345"/>
        <w:tblW w:w="51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3272"/>
        <w:gridCol w:w="3270"/>
      </w:tblGrid>
      <w:tr w:rsidR="00D4302B" w:rsidTr="00D4302B">
        <w:tc>
          <w:tcPr>
            <w:tcW w:w="1667" w:type="pct"/>
            <w:hideMark/>
          </w:tcPr>
          <w:p w:rsidR="00D4302B" w:rsidRDefault="00D4302B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Согласована  с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замдиректора по УВР ________________________</w:t>
            </w:r>
          </w:p>
          <w:p w:rsidR="00D4302B" w:rsidRDefault="00D4302B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«       »____________201__г.</w:t>
            </w:r>
          </w:p>
        </w:tc>
        <w:tc>
          <w:tcPr>
            <w:tcW w:w="1667" w:type="pct"/>
          </w:tcPr>
          <w:p w:rsidR="00D4302B" w:rsidRDefault="00D4302B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Рассмотрена  на</w:t>
            </w:r>
          </w:p>
          <w:p w:rsidR="00D4302B" w:rsidRDefault="00D4302B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заседании  РМО</w:t>
            </w:r>
            <w:proofErr w:type="gramEnd"/>
          </w:p>
          <w:p w:rsidR="00D4302B" w:rsidRDefault="00D4302B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Протокол № ______</w:t>
            </w:r>
          </w:p>
          <w:p w:rsidR="00D4302B" w:rsidRDefault="00D4302B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от «_»_______  201___ г. </w:t>
            </w:r>
          </w:p>
          <w:p w:rsidR="00D4302B" w:rsidRDefault="00D4302B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Руководитель РМО _____________</w:t>
            </w:r>
          </w:p>
          <w:p w:rsidR="00D4302B" w:rsidRDefault="00D4302B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67" w:type="pct"/>
            <w:hideMark/>
          </w:tcPr>
          <w:p w:rsidR="00D4302B" w:rsidRDefault="00D4302B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Принята                                                    педагогическим советом</w:t>
            </w:r>
          </w:p>
          <w:p w:rsidR="00D4302B" w:rsidRDefault="00D4302B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Протокол № 1</w:t>
            </w:r>
          </w:p>
          <w:p w:rsidR="00D4302B" w:rsidRDefault="00D4302B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от «    »  ______ 201___ г.</w:t>
            </w:r>
          </w:p>
        </w:tc>
      </w:tr>
    </w:tbl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4302B" w:rsidRDefault="00D4302B" w:rsidP="00D4302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Марьевка</w:t>
      </w:r>
      <w:proofErr w:type="spellEnd"/>
    </w:p>
    <w:p w:rsidR="00D4302B" w:rsidRDefault="00EA4F60" w:rsidP="00D4302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2019</w:t>
      </w:r>
    </w:p>
    <w:p w:rsidR="00D4302B" w:rsidRDefault="00D4302B" w:rsidP="00BD3B0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sdt>
      <w:sdtPr>
        <w:id w:val="-14914058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37973" w:rsidRDefault="00B37973" w:rsidP="00EA0799">
          <w:pPr>
            <w:spacing w:line="360" w:lineRule="auto"/>
            <w:jc w:val="center"/>
          </w:pPr>
        </w:p>
        <w:p w:rsidR="00B37973" w:rsidRDefault="00B37973" w:rsidP="00EA0799">
          <w:pPr>
            <w:spacing w:line="360" w:lineRule="auto"/>
            <w:jc w:val="center"/>
          </w:pPr>
        </w:p>
        <w:p w:rsidR="00EA0799" w:rsidRPr="00EA0799" w:rsidRDefault="00EA0799" w:rsidP="00EA0799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Содержание</w:t>
          </w:r>
        </w:p>
        <w:p w:rsidR="00EA0799" w:rsidRDefault="00EA0799" w:rsidP="00EA0799">
          <w:pPr>
            <w:pStyle w:val="a9"/>
            <w:numPr>
              <w:ilvl w:val="0"/>
              <w:numId w:val="0"/>
            </w:numPr>
          </w:pPr>
        </w:p>
        <w:p w:rsidR="00EA0799" w:rsidRPr="00EA0799" w:rsidRDefault="00EA0799" w:rsidP="00EA0799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8612676" w:history="1">
            <w:r w:rsidRPr="00EA0799">
              <w:rPr>
                <w:rStyle w:val="aa"/>
                <w:rFonts w:eastAsia="Times New Roman"/>
                <w:noProof/>
                <w:sz w:val="24"/>
                <w:szCs w:val="24"/>
                <w:lang w:eastAsia="ru-RU"/>
              </w:rPr>
              <w:t>1</w:t>
            </w:r>
            <w:r w:rsidRPr="00EA0799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Pr="00EA0799">
              <w:rPr>
                <w:rStyle w:val="aa"/>
                <w:noProof/>
                <w:sz w:val="24"/>
                <w:szCs w:val="24"/>
              </w:rPr>
              <w:t>Планируемые результаты освоения учебного предмета  «Технология»</w:t>
            </w:r>
            <w:r w:rsidRPr="00EA0799">
              <w:rPr>
                <w:noProof/>
                <w:webHidden/>
                <w:sz w:val="24"/>
                <w:szCs w:val="24"/>
              </w:rPr>
              <w:tab/>
            </w:r>
            <w:r w:rsidRPr="00EA0799">
              <w:rPr>
                <w:noProof/>
                <w:webHidden/>
                <w:sz w:val="24"/>
                <w:szCs w:val="24"/>
              </w:rPr>
              <w:fldChar w:fldCharType="begin"/>
            </w:r>
            <w:r w:rsidRPr="00EA0799">
              <w:rPr>
                <w:noProof/>
                <w:webHidden/>
                <w:sz w:val="24"/>
                <w:szCs w:val="24"/>
              </w:rPr>
              <w:instrText xml:space="preserve"> PAGEREF _Toc528612676 \h </w:instrText>
            </w:r>
            <w:r w:rsidRPr="00EA0799">
              <w:rPr>
                <w:noProof/>
                <w:webHidden/>
                <w:sz w:val="24"/>
                <w:szCs w:val="24"/>
              </w:rPr>
            </w:r>
            <w:r w:rsidRPr="00EA07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B1166">
              <w:rPr>
                <w:noProof/>
                <w:webHidden/>
                <w:sz w:val="24"/>
                <w:szCs w:val="24"/>
              </w:rPr>
              <w:t>3</w:t>
            </w:r>
            <w:r w:rsidRPr="00EA07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799" w:rsidRPr="00EA0799" w:rsidRDefault="00EA4F60" w:rsidP="00EA0799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528612678" w:history="1">
            <w:r w:rsidR="00EA0799" w:rsidRPr="00EA0799">
              <w:rPr>
                <w:rStyle w:val="aa"/>
                <w:noProof/>
                <w:sz w:val="24"/>
                <w:szCs w:val="24"/>
              </w:rPr>
              <w:t>2</w:t>
            </w:r>
            <w:r w:rsidR="00EA0799" w:rsidRPr="00EA0799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EA0799" w:rsidRPr="00EA0799">
              <w:rPr>
                <w:rStyle w:val="aa"/>
                <w:noProof/>
                <w:sz w:val="24"/>
                <w:szCs w:val="24"/>
              </w:rPr>
              <w:t>Содержание учебного предмета   «Технология»</w:t>
            </w:r>
            <w:r w:rsidR="00EA0799" w:rsidRPr="00EA0799">
              <w:rPr>
                <w:noProof/>
                <w:webHidden/>
                <w:sz w:val="24"/>
                <w:szCs w:val="24"/>
              </w:rPr>
              <w:tab/>
            </w:r>
            <w:r w:rsidR="00EA0799" w:rsidRPr="00EA0799">
              <w:rPr>
                <w:noProof/>
                <w:webHidden/>
                <w:sz w:val="24"/>
                <w:szCs w:val="24"/>
              </w:rPr>
              <w:fldChar w:fldCharType="begin"/>
            </w:r>
            <w:r w:rsidR="00EA0799" w:rsidRPr="00EA0799">
              <w:rPr>
                <w:noProof/>
                <w:webHidden/>
                <w:sz w:val="24"/>
                <w:szCs w:val="24"/>
              </w:rPr>
              <w:instrText xml:space="preserve"> PAGEREF _Toc528612678 \h </w:instrText>
            </w:r>
            <w:r w:rsidR="00EA0799" w:rsidRPr="00EA0799">
              <w:rPr>
                <w:noProof/>
                <w:webHidden/>
                <w:sz w:val="24"/>
                <w:szCs w:val="24"/>
              </w:rPr>
            </w:r>
            <w:r w:rsidR="00EA0799" w:rsidRPr="00EA07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B1166">
              <w:rPr>
                <w:noProof/>
                <w:webHidden/>
                <w:sz w:val="24"/>
                <w:szCs w:val="24"/>
              </w:rPr>
              <w:t>16</w:t>
            </w:r>
            <w:r w:rsidR="00EA0799" w:rsidRPr="00EA07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799" w:rsidRPr="00EA0799" w:rsidRDefault="00EA4F60" w:rsidP="00EA0799">
          <w:pPr>
            <w:pStyle w:val="13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528612679" w:history="1">
            <w:r w:rsidR="00EA0799" w:rsidRPr="00EA0799">
              <w:rPr>
                <w:rStyle w:val="aa"/>
                <w:noProof/>
                <w:sz w:val="24"/>
                <w:szCs w:val="24"/>
              </w:rPr>
              <w:t>3.</w:t>
            </w:r>
            <w:r w:rsidR="00EA0799" w:rsidRPr="00EA0799">
              <w:rPr>
                <w:rFonts w:asciiTheme="minorHAnsi" w:eastAsiaTheme="minorEastAsia" w:hAnsiTheme="minorHAnsi"/>
                <w:noProof/>
                <w:sz w:val="24"/>
                <w:szCs w:val="24"/>
                <w:lang w:eastAsia="ru-RU"/>
              </w:rPr>
              <w:tab/>
            </w:r>
            <w:r w:rsidR="00EA0799" w:rsidRPr="00EA0799">
              <w:rPr>
                <w:rStyle w:val="aa"/>
                <w:noProof/>
                <w:sz w:val="24"/>
                <w:szCs w:val="24"/>
              </w:rPr>
              <w:t>Тематическое планирование «Технология» с указанием количества часов, отводимых на освоение каждой темы</w:t>
            </w:r>
            <w:r w:rsidR="00EA0799" w:rsidRPr="00EA0799">
              <w:rPr>
                <w:noProof/>
                <w:webHidden/>
                <w:sz w:val="24"/>
                <w:szCs w:val="24"/>
              </w:rPr>
              <w:tab/>
            </w:r>
            <w:r w:rsidR="00EA0799" w:rsidRPr="00EA0799">
              <w:rPr>
                <w:noProof/>
                <w:webHidden/>
                <w:sz w:val="24"/>
                <w:szCs w:val="24"/>
              </w:rPr>
              <w:fldChar w:fldCharType="begin"/>
            </w:r>
            <w:r w:rsidR="00EA0799" w:rsidRPr="00EA0799">
              <w:rPr>
                <w:noProof/>
                <w:webHidden/>
                <w:sz w:val="24"/>
                <w:szCs w:val="24"/>
              </w:rPr>
              <w:instrText xml:space="preserve"> PAGEREF _Toc528612679 \h </w:instrText>
            </w:r>
            <w:r w:rsidR="00EA0799" w:rsidRPr="00EA0799">
              <w:rPr>
                <w:noProof/>
                <w:webHidden/>
                <w:sz w:val="24"/>
                <w:szCs w:val="24"/>
              </w:rPr>
            </w:r>
            <w:r w:rsidR="00EA0799" w:rsidRPr="00EA079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B1166">
              <w:rPr>
                <w:noProof/>
                <w:webHidden/>
                <w:sz w:val="24"/>
                <w:szCs w:val="24"/>
              </w:rPr>
              <w:t>23</w:t>
            </w:r>
            <w:r w:rsidR="00EA0799" w:rsidRPr="00EA079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0799" w:rsidRDefault="00EA0799" w:rsidP="00EA0799">
          <w:r>
            <w:rPr>
              <w:b/>
              <w:bCs/>
            </w:rPr>
            <w:fldChar w:fldCharType="end"/>
          </w:r>
        </w:p>
      </w:sdtContent>
    </w:sdt>
    <w:p w:rsidR="004B2A47" w:rsidRDefault="004B2A47" w:rsidP="004B2A4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4B2A47" w:rsidRPr="004B2A47" w:rsidRDefault="004B2A47" w:rsidP="004B2A4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D4302B" w:rsidRDefault="00D4302B" w:rsidP="00BD3B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73C9" w:rsidRDefault="000773C9"/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Default="002612CC" w:rsidP="00EA0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612CC" w:rsidRPr="00EA0799" w:rsidRDefault="002612CC" w:rsidP="00EA0799">
      <w:pPr>
        <w:pStyle w:val="1"/>
        <w:rPr>
          <w:rFonts w:eastAsia="Times New Roman"/>
          <w:sz w:val="24"/>
          <w:szCs w:val="24"/>
          <w:lang w:eastAsia="ru-RU"/>
        </w:rPr>
      </w:pPr>
      <w:bookmarkStart w:id="0" w:name="_Toc528612676"/>
      <w:r w:rsidRPr="00EA0799">
        <w:rPr>
          <w:sz w:val="24"/>
          <w:szCs w:val="24"/>
        </w:rPr>
        <w:lastRenderedPageBreak/>
        <w:t>Планируемые результаты освоения учебного предмета  «Технология»</w:t>
      </w:r>
      <w:bookmarkEnd w:id="0"/>
      <w:r w:rsidRPr="00EA0799">
        <w:rPr>
          <w:sz w:val="24"/>
          <w:szCs w:val="24"/>
        </w:rPr>
        <w:t xml:space="preserve">     </w:t>
      </w:r>
    </w:p>
    <w:p w:rsidR="00A52805" w:rsidRPr="00A52805" w:rsidRDefault="00A52805" w:rsidP="00A5280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528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2612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2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Личностные результаты</w:t>
      </w:r>
      <w:r w:rsidR="00261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учению, </w:t>
      </w:r>
      <w:proofErr w:type="gramStart"/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A47" w:rsidRDefault="004B2A47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805" w:rsidRPr="00A52805" w:rsidRDefault="00A52805" w:rsidP="00BD3B0D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9"/>
        <w:gridCol w:w="4772"/>
      </w:tblGrid>
      <w:tr w:rsidR="00A52805" w:rsidRPr="00A52805" w:rsidTr="002612CC">
        <w:tc>
          <w:tcPr>
            <w:tcW w:w="4998" w:type="dxa"/>
            <w:shd w:val="clear" w:color="auto" w:fill="auto"/>
          </w:tcPr>
          <w:p w:rsidR="00A52805" w:rsidRPr="00A52805" w:rsidRDefault="00A52805" w:rsidP="00BD3B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 выпускника будут сформированы</w:t>
            </w:r>
          </w:p>
        </w:tc>
        <w:tc>
          <w:tcPr>
            <w:tcW w:w="4999" w:type="dxa"/>
            <w:shd w:val="clear" w:color="auto" w:fill="auto"/>
          </w:tcPr>
          <w:p w:rsidR="00A52805" w:rsidRPr="00A52805" w:rsidRDefault="00A52805" w:rsidP="00BD3B0D">
            <w:pPr>
              <w:spacing w:after="0"/>
              <w:jc w:val="both"/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Выпускник получит возможность для формирования:</w:t>
            </w:r>
          </w:p>
        </w:tc>
      </w:tr>
      <w:tr w:rsidR="00A52805" w:rsidRPr="00A52805" w:rsidTr="002612CC">
        <w:tc>
          <w:tcPr>
            <w:tcW w:w="4998" w:type="dxa"/>
            <w:shd w:val="clear" w:color="auto" w:fill="auto"/>
          </w:tcPr>
          <w:p w:rsidR="00A52805" w:rsidRPr="00A52805" w:rsidRDefault="00A52805" w:rsidP="00BD3B0D">
            <w:pPr>
              <w:spacing w:after="0"/>
              <w:ind w:firstLine="284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r w:rsidRPr="00A5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когнитивного компонента</w:t>
            </w: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будут сформированы:</w:t>
            </w:r>
          </w:p>
          <w:p w:rsidR="00A52805" w:rsidRPr="00A52805" w:rsidRDefault="00A52805" w:rsidP="00BD3B0D">
            <w:pPr>
              <w:numPr>
                <w:ilvl w:val="0"/>
                <w:numId w:val="2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историко-географический образ;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      </w:r>
          </w:p>
          <w:p w:rsidR="00A52805" w:rsidRPr="00A52805" w:rsidRDefault="00A52805" w:rsidP="00BD3B0D">
            <w:pPr>
              <w:numPr>
                <w:ilvl w:val="0"/>
                <w:numId w:val="2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социально-политического устройства;</w:t>
            </w:r>
          </w:p>
          <w:p w:rsidR="00A52805" w:rsidRPr="00A52805" w:rsidRDefault="00A52805" w:rsidP="00BD3B0D">
            <w:pPr>
              <w:numPr>
                <w:ilvl w:val="0"/>
                <w:numId w:val="2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      </w:r>
          </w:p>
          <w:p w:rsidR="00A52805" w:rsidRPr="00A52805" w:rsidRDefault="00A52805" w:rsidP="00BD3B0D">
            <w:pPr>
              <w:numPr>
                <w:ilvl w:val="0"/>
                <w:numId w:val="2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национальных ценностей, традиций, культуры, знание о народах и этнических группах России;</w:t>
            </w:r>
          </w:p>
          <w:p w:rsidR="00A52805" w:rsidRPr="00A52805" w:rsidRDefault="00A52805" w:rsidP="00BD3B0D">
            <w:pPr>
              <w:numPr>
                <w:ilvl w:val="0"/>
                <w:numId w:val="2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общекультурного наследия России и общемирового культурного наследия;</w:t>
            </w:r>
          </w:p>
          <w:p w:rsidR="00A52805" w:rsidRPr="00A52805" w:rsidRDefault="00A52805" w:rsidP="00BD3B0D">
            <w:pPr>
              <w:numPr>
                <w:ilvl w:val="0"/>
                <w:numId w:val="2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в системе моральных норм и ценностей;</w:t>
            </w:r>
          </w:p>
          <w:p w:rsidR="00A52805" w:rsidRPr="00A52805" w:rsidRDefault="00A52805" w:rsidP="00BD3B0D">
            <w:pPr>
              <w:numPr>
                <w:ilvl w:val="0"/>
                <w:numId w:val="2"/>
              </w:numPr>
              <w:spacing w:after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      </w:r>
            <w:proofErr w:type="spellStart"/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технологий; правил поведения в чрезвычайных ситуациях.</w:t>
            </w:r>
          </w:p>
          <w:p w:rsidR="00A52805" w:rsidRPr="00A52805" w:rsidRDefault="00A52805" w:rsidP="00BD3B0D">
            <w:pPr>
              <w:spacing w:after="0"/>
              <w:ind w:firstLine="284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r w:rsidRPr="00A5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ценностного и эмоционального компонентов</w:t>
            </w: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будут сформированы:</w:t>
            </w:r>
          </w:p>
          <w:p w:rsidR="00A52805" w:rsidRPr="00A52805" w:rsidRDefault="00A52805" w:rsidP="00BD3B0D">
            <w:pPr>
              <w:numPr>
                <w:ilvl w:val="0"/>
                <w:numId w:val="4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патриотизм, любовь к Родине, чувство гордости за свою страну;</w:t>
            </w:r>
          </w:p>
          <w:p w:rsidR="00A52805" w:rsidRPr="00A52805" w:rsidRDefault="00A52805" w:rsidP="00BD3B0D">
            <w:pPr>
              <w:numPr>
                <w:ilvl w:val="0"/>
                <w:numId w:val="4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к истории, культурным и историческим памятникам;</w:t>
            </w:r>
          </w:p>
          <w:p w:rsidR="00A52805" w:rsidRPr="00A52805" w:rsidRDefault="00A52805" w:rsidP="00BD3B0D">
            <w:pPr>
              <w:numPr>
                <w:ilvl w:val="0"/>
                <w:numId w:val="4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к другим народам России и мира и принятие их;</w:t>
            </w:r>
          </w:p>
          <w:p w:rsidR="00A52805" w:rsidRPr="00A52805" w:rsidRDefault="00A52805" w:rsidP="00BD3B0D">
            <w:pPr>
              <w:numPr>
                <w:ilvl w:val="0"/>
                <w:numId w:val="4"/>
              </w:numPr>
              <w:spacing w:after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уважение к личности и её достоинству, доброжелательное отношение к </w:t>
            </w: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окружающим, </w:t>
            </w:r>
          </w:p>
          <w:p w:rsidR="00A52805" w:rsidRPr="00A52805" w:rsidRDefault="00A52805" w:rsidP="00BD3B0D">
            <w:pPr>
              <w:numPr>
                <w:ilvl w:val="0"/>
                <w:numId w:val="4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нетерпимость к любым видам насилия и готовность противостоять им;</w:t>
            </w:r>
          </w:p>
          <w:p w:rsidR="00A52805" w:rsidRPr="00A52805" w:rsidRDefault="00A52805" w:rsidP="00BD3B0D">
            <w:pPr>
              <w:numPr>
                <w:ilvl w:val="0"/>
                <w:numId w:val="4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A52805" w:rsidRPr="00A52805" w:rsidRDefault="00A52805" w:rsidP="00BD3B0D">
            <w:pPr>
              <w:numPr>
                <w:ilvl w:val="0"/>
                <w:numId w:val="4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самовыражении и самореализации, социальном признании;</w:t>
            </w:r>
          </w:p>
          <w:p w:rsidR="00A52805" w:rsidRPr="00A52805" w:rsidRDefault="00A52805" w:rsidP="00BD3B0D">
            <w:pPr>
              <w:numPr>
                <w:ilvl w:val="0"/>
                <w:numId w:val="4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      </w:r>
          </w:p>
          <w:p w:rsidR="00A52805" w:rsidRPr="00A52805" w:rsidRDefault="00A52805" w:rsidP="00BD3B0D">
            <w:pPr>
              <w:spacing w:after="0"/>
              <w:ind w:firstLine="284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A5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A5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(поведенческого) компонента</w:t>
            </w: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будут сформированы:</w:t>
            </w:r>
          </w:p>
          <w:p w:rsidR="00A52805" w:rsidRPr="00A52805" w:rsidRDefault="00A52805" w:rsidP="00BD3B0D">
            <w:pPr>
              <w:numPr>
                <w:ilvl w:val="0"/>
                <w:numId w:val="5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и способность к участию в школьном самоуправлении в пределах возрастных компетенций;</w:t>
            </w:r>
          </w:p>
          <w:p w:rsidR="00A52805" w:rsidRPr="00A52805" w:rsidRDefault="00A52805" w:rsidP="00BD3B0D">
            <w:pPr>
              <w:numPr>
                <w:ilvl w:val="0"/>
                <w:numId w:val="5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и способность к выполнению норм и требований школьной жизни, прав и обязанностей ученика;</w:t>
            </w:r>
          </w:p>
          <w:p w:rsidR="00A52805" w:rsidRPr="00A52805" w:rsidRDefault="00A52805" w:rsidP="00BD3B0D">
            <w:pPr>
              <w:numPr>
                <w:ilvl w:val="0"/>
                <w:numId w:val="5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A52805" w:rsidRPr="00A52805" w:rsidRDefault="00A52805" w:rsidP="00BD3B0D">
            <w:pPr>
              <w:numPr>
                <w:ilvl w:val="0"/>
                <w:numId w:val="5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внеучебных</w:t>
            </w:r>
            <w:proofErr w:type="spellEnd"/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видах деятельности;</w:t>
            </w:r>
          </w:p>
          <w:p w:rsidR="00A52805" w:rsidRPr="00A52805" w:rsidRDefault="00A52805" w:rsidP="00BD3B0D">
            <w:pPr>
              <w:numPr>
                <w:ilvl w:val="0"/>
                <w:numId w:val="5"/>
              </w:numPr>
              <w:spacing w:after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участии в общественной жизни ближайшего социального окружения, общественно полезной деятельности;</w:t>
            </w:r>
          </w:p>
          <w:p w:rsidR="00A52805" w:rsidRPr="00A52805" w:rsidRDefault="00A52805" w:rsidP="00BD3B0D">
            <w:pPr>
              <w:numPr>
                <w:ilvl w:val="0"/>
                <w:numId w:val="5"/>
              </w:numPr>
              <w:tabs>
                <w:tab w:val="left" w:pos="619"/>
              </w:tabs>
              <w:autoSpaceDE w:val="0"/>
              <w:autoSpaceDN w:val="0"/>
              <w:adjustRightInd w:val="0"/>
              <w:spacing w:after="0"/>
              <w:ind w:left="284" w:right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участии в общественной жизни ближайшего социального окружения, общественно полезной деятельности;</w:t>
            </w:r>
          </w:p>
          <w:p w:rsidR="00A52805" w:rsidRPr="00A52805" w:rsidRDefault="00A52805" w:rsidP="00BD3B0D">
            <w:pPr>
              <w:numPr>
                <w:ilvl w:val="0"/>
                <w:numId w:val="5"/>
              </w:numPr>
              <w:tabs>
                <w:tab w:val="left" w:pos="619"/>
              </w:tabs>
              <w:autoSpaceDE w:val="0"/>
              <w:autoSpaceDN w:val="0"/>
              <w:adjustRightInd w:val="0"/>
              <w:spacing w:after="0"/>
              <w:ind w:left="284"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жизненные планы с учётом конкретных социально-исторических, политических и экономических условий;</w:t>
            </w:r>
          </w:p>
          <w:p w:rsidR="00A52805" w:rsidRPr="00A52805" w:rsidRDefault="00A52805" w:rsidP="00BD3B0D">
            <w:pPr>
              <w:numPr>
                <w:ilvl w:val="0"/>
                <w:numId w:val="5"/>
              </w:numPr>
              <w:tabs>
                <w:tab w:val="left" w:pos="619"/>
              </w:tabs>
              <w:autoSpaceDE w:val="0"/>
              <w:autoSpaceDN w:val="0"/>
              <w:adjustRightInd w:val="0"/>
              <w:spacing w:after="0"/>
              <w:ind w:left="284"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устойчивый познавательный интерес и становление смыслообразующей </w:t>
            </w: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функции познавательного мотива;</w:t>
            </w:r>
          </w:p>
          <w:p w:rsidR="00A52805" w:rsidRPr="00A52805" w:rsidRDefault="00A52805" w:rsidP="00BD3B0D">
            <w:pPr>
              <w:numPr>
                <w:ilvl w:val="0"/>
                <w:numId w:val="5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выбору профильного образования.</w:t>
            </w:r>
          </w:p>
        </w:tc>
        <w:tc>
          <w:tcPr>
            <w:tcW w:w="4999" w:type="dxa"/>
            <w:shd w:val="clear" w:color="auto" w:fill="auto"/>
          </w:tcPr>
          <w:p w:rsidR="00A52805" w:rsidRPr="00A52805" w:rsidRDefault="00A52805" w:rsidP="00BD3B0D">
            <w:pPr>
              <w:numPr>
                <w:ilvl w:val="0"/>
                <w:numId w:val="3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выраженной устойчивой учебно-познавательной мотивации и интереса к учению;</w:t>
            </w:r>
          </w:p>
          <w:p w:rsidR="00A52805" w:rsidRPr="00A52805" w:rsidRDefault="00A52805" w:rsidP="00BD3B0D">
            <w:pPr>
              <w:numPr>
                <w:ilvl w:val="0"/>
                <w:numId w:val="3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готовности к самообразованию и самовоспитанию;</w:t>
            </w:r>
          </w:p>
          <w:p w:rsidR="00A52805" w:rsidRPr="00A52805" w:rsidRDefault="00A52805" w:rsidP="00BD3B0D">
            <w:pPr>
              <w:numPr>
                <w:ilvl w:val="0"/>
                <w:numId w:val="3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адекватной позитивной самооценки и Я-концепции;</w:t>
            </w:r>
          </w:p>
          <w:p w:rsidR="00A52805" w:rsidRPr="00A52805" w:rsidRDefault="00A52805" w:rsidP="00BD3B0D">
            <w:pPr>
              <w:numPr>
                <w:ilvl w:val="0"/>
                <w:numId w:val="3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компетентности в реализации основ гражданской идентичности в поступках и деятельности;</w:t>
            </w:r>
          </w:p>
          <w:p w:rsidR="00A52805" w:rsidRPr="00A52805" w:rsidRDefault="00A52805" w:rsidP="00BD3B0D">
            <w:pPr>
              <w:numPr>
                <w:ilvl w:val="0"/>
                <w:numId w:val="3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благополучия.</w:t>
            </w:r>
          </w:p>
          <w:p w:rsidR="00A52805" w:rsidRPr="00A52805" w:rsidRDefault="00A52805" w:rsidP="00BD3B0D">
            <w:pPr>
              <w:numPr>
                <w:ilvl w:val="0"/>
                <w:numId w:val="3"/>
              </w:numPr>
              <w:tabs>
                <w:tab w:val="left" w:pos="105"/>
              </w:tabs>
              <w:autoSpaceDE w:val="0"/>
              <w:autoSpaceDN w:val="0"/>
              <w:adjustRightInd w:val="0"/>
              <w:spacing w:after="0"/>
              <w:ind w:left="247"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      </w:r>
          </w:p>
          <w:p w:rsidR="00A52805" w:rsidRPr="00A52805" w:rsidRDefault="00A52805" w:rsidP="00BD3B0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52805" w:rsidRPr="00A52805" w:rsidRDefault="002612CC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lastRenderedPageBreak/>
        <w:t xml:space="preserve"> 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proofErr w:type="spellStart"/>
      <w:r w:rsidRPr="00A5280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Метапредметные</w:t>
      </w:r>
      <w:proofErr w:type="spellEnd"/>
      <w:r w:rsidRPr="00A5280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результаты</w:t>
      </w:r>
      <w:r w:rsidR="002612C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:</w:t>
      </w:r>
      <w:r w:rsidRPr="00A5280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612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</w:r>
      <w:r w:rsidRPr="00A528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смысловое чтение;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52805" w:rsidRP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A52805" w:rsidRDefault="00A52805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5">
        <w:rPr>
          <w:rFonts w:ascii="Times New Roman" w:eastAsia="Times New Roman" w:hAnsi="Times New Roman" w:cs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A4F60" w:rsidRDefault="00EA4F60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F60" w:rsidRPr="00A52805" w:rsidRDefault="00EA4F60" w:rsidP="00BD3B0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805" w:rsidRPr="00A52805" w:rsidRDefault="00A52805" w:rsidP="00BD3B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778"/>
      </w:tblGrid>
      <w:tr w:rsidR="00A52805" w:rsidRPr="00A52805" w:rsidTr="002612CC">
        <w:tc>
          <w:tcPr>
            <w:tcW w:w="9997" w:type="dxa"/>
            <w:gridSpan w:val="2"/>
            <w:shd w:val="clear" w:color="auto" w:fill="auto"/>
          </w:tcPr>
          <w:p w:rsidR="00A52805" w:rsidRPr="00A52805" w:rsidRDefault="002612CC" w:rsidP="00BD3B0D">
            <w:pPr>
              <w:spacing w:after="0"/>
              <w:ind w:firstLine="426"/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52805" w:rsidRPr="00A5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Регулятивные универсальные учебные действия</w:t>
            </w:r>
          </w:p>
        </w:tc>
      </w:tr>
      <w:tr w:rsidR="00A52805" w:rsidRPr="00A52805" w:rsidTr="002612CC">
        <w:tc>
          <w:tcPr>
            <w:tcW w:w="4219" w:type="dxa"/>
            <w:shd w:val="clear" w:color="auto" w:fill="auto"/>
          </w:tcPr>
          <w:p w:rsidR="00A52805" w:rsidRPr="00A52805" w:rsidRDefault="00A52805" w:rsidP="00BD3B0D">
            <w:pPr>
              <w:spacing w:after="0"/>
              <w:ind w:firstLine="426"/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5778" w:type="dxa"/>
            <w:shd w:val="clear" w:color="auto" w:fill="auto"/>
          </w:tcPr>
          <w:p w:rsidR="00A52805" w:rsidRPr="00A52805" w:rsidRDefault="00A52805" w:rsidP="00BD3B0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A52805" w:rsidRPr="00A52805" w:rsidTr="002612CC">
        <w:tc>
          <w:tcPr>
            <w:tcW w:w="4219" w:type="dxa"/>
            <w:shd w:val="clear" w:color="auto" w:fill="auto"/>
          </w:tcPr>
          <w:p w:rsidR="00A52805" w:rsidRPr="00A52805" w:rsidRDefault="00A52805" w:rsidP="00BD3B0D">
            <w:pPr>
              <w:numPr>
                <w:ilvl w:val="0"/>
                <w:numId w:val="3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A52805" w:rsidRPr="00A52805" w:rsidRDefault="00A52805" w:rsidP="00BD3B0D">
            <w:pPr>
              <w:numPr>
                <w:ilvl w:val="0"/>
                <w:numId w:val="3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анализировать условия достижения цели;</w:t>
            </w:r>
          </w:p>
          <w:p w:rsidR="00A52805" w:rsidRPr="00A52805" w:rsidRDefault="00A52805" w:rsidP="00BD3B0D">
            <w:pPr>
              <w:numPr>
                <w:ilvl w:val="0"/>
                <w:numId w:val="3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пути достижения целей;</w:t>
            </w:r>
          </w:p>
          <w:p w:rsidR="00A52805" w:rsidRPr="00A52805" w:rsidRDefault="00A52805" w:rsidP="00BD3B0D">
            <w:pPr>
              <w:numPr>
                <w:ilvl w:val="0"/>
                <w:numId w:val="3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устанавливать целевые приоритеты; </w:t>
            </w:r>
          </w:p>
          <w:p w:rsidR="00A52805" w:rsidRPr="00A52805" w:rsidRDefault="00A52805" w:rsidP="00BD3B0D">
            <w:pPr>
              <w:numPr>
                <w:ilvl w:val="0"/>
                <w:numId w:val="3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контролировать своё время и управлять им;</w:t>
            </w:r>
          </w:p>
          <w:p w:rsidR="00A52805" w:rsidRPr="00A52805" w:rsidRDefault="00A52805" w:rsidP="00BD3B0D">
            <w:pPr>
              <w:numPr>
                <w:ilvl w:val="0"/>
                <w:numId w:val="3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решения в проблемной ситуации на основе переговоров;</w:t>
            </w:r>
          </w:p>
          <w:p w:rsidR="00A52805" w:rsidRPr="00A52805" w:rsidRDefault="00A52805" w:rsidP="00BD3B0D">
            <w:pPr>
              <w:numPr>
                <w:ilvl w:val="0"/>
                <w:numId w:val="3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A52805" w:rsidRPr="00A52805" w:rsidRDefault="00A52805" w:rsidP="00BD3B0D">
            <w:pPr>
              <w:numPr>
                <w:ilvl w:val="0"/>
                <w:numId w:val="1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основам прогнозирования как предвидения будущих событий и развития процесса.</w:t>
            </w:r>
          </w:p>
          <w:p w:rsidR="00A52805" w:rsidRPr="00A52805" w:rsidRDefault="00A52805" w:rsidP="00BD3B0D">
            <w:pPr>
              <w:numPr>
                <w:ilvl w:val="0"/>
                <w:numId w:val="6"/>
              </w:numPr>
              <w:tabs>
                <w:tab w:val="left" w:pos="619"/>
              </w:tabs>
              <w:autoSpaceDE w:val="0"/>
              <w:autoSpaceDN w:val="0"/>
              <w:adjustRightInd w:val="0"/>
              <w:spacing w:after="0"/>
              <w:ind w:left="284" w:righ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      </w:r>
          </w:p>
          <w:p w:rsidR="00A52805" w:rsidRPr="00A52805" w:rsidRDefault="00A52805" w:rsidP="00BD3B0D">
            <w:pPr>
              <w:spacing w:after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shd w:val="clear" w:color="auto" w:fill="auto"/>
          </w:tcPr>
          <w:p w:rsidR="00A52805" w:rsidRPr="00A52805" w:rsidRDefault="00A52805" w:rsidP="00BD3B0D">
            <w:pPr>
              <w:numPr>
                <w:ilvl w:val="0"/>
                <w:numId w:val="6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ставить новые учебные цели и задачи;</w:t>
            </w:r>
          </w:p>
          <w:p w:rsidR="00A52805" w:rsidRPr="00A52805" w:rsidRDefault="00A52805" w:rsidP="00BD3B0D">
            <w:pPr>
              <w:numPr>
                <w:ilvl w:val="0"/>
                <w:numId w:val="6"/>
              </w:numPr>
              <w:spacing w:after="0"/>
              <w:ind w:left="24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планировании достижения целей самостоятельно, полно и адекватно учитывать </w:t>
            </w:r>
          </w:p>
          <w:p w:rsidR="00A52805" w:rsidRPr="00A52805" w:rsidRDefault="00A52805" w:rsidP="00BD3B0D">
            <w:pPr>
              <w:numPr>
                <w:ilvl w:val="0"/>
                <w:numId w:val="6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и средства их достижения; </w:t>
            </w:r>
          </w:p>
          <w:p w:rsidR="00A52805" w:rsidRPr="00A52805" w:rsidRDefault="00A52805" w:rsidP="00BD3B0D">
            <w:pPr>
              <w:numPr>
                <w:ilvl w:val="0"/>
                <w:numId w:val="6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альтернативные способы достижения цели и выбирать наиболее эффективный способ;</w:t>
            </w:r>
          </w:p>
          <w:p w:rsidR="00A52805" w:rsidRPr="00A52805" w:rsidRDefault="00A52805" w:rsidP="00BD3B0D">
            <w:pPr>
              <w:numPr>
                <w:ilvl w:val="0"/>
                <w:numId w:val="6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познавательную рефлексию в отношении действий по решению учебных и познавательных задач;</w:t>
            </w:r>
          </w:p>
          <w:p w:rsidR="00A52805" w:rsidRPr="00A52805" w:rsidRDefault="00A52805" w:rsidP="00BD3B0D">
            <w:pPr>
              <w:numPr>
                <w:ilvl w:val="0"/>
                <w:numId w:val="6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деятельности;</w:t>
            </w:r>
          </w:p>
          <w:p w:rsidR="00A52805" w:rsidRPr="00A52805" w:rsidRDefault="00A52805" w:rsidP="00BD3B0D">
            <w:pPr>
              <w:numPr>
                <w:ilvl w:val="0"/>
                <w:numId w:val="1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A52805" w:rsidRPr="00A52805" w:rsidRDefault="00A52805" w:rsidP="00BD3B0D">
            <w:pPr>
              <w:numPr>
                <w:ilvl w:val="0"/>
                <w:numId w:val="6"/>
              </w:numPr>
              <w:tabs>
                <w:tab w:val="left" w:pos="619"/>
              </w:tabs>
              <w:autoSpaceDE w:val="0"/>
              <w:autoSpaceDN w:val="0"/>
              <w:adjustRightInd w:val="0"/>
              <w:spacing w:after="0"/>
              <w:ind w:lef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построению жизненных планов во временной перспективе;</w:t>
            </w:r>
          </w:p>
          <w:p w:rsidR="00A52805" w:rsidRPr="00A52805" w:rsidRDefault="00A52805" w:rsidP="00BD3B0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247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основам </w:t>
            </w:r>
            <w:proofErr w:type="spellStart"/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A52805" w:rsidRPr="00A52805" w:rsidRDefault="00A52805" w:rsidP="00BD3B0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247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оценивать объективную трудность как меру фактического или предполагаемого расхода ресурсов на решение задачи;</w:t>
            </w:r>
          </w:p>
          <w:p w:rsidR="00A52805" w:rsidRPr="00A52805" w:rsidRDefault="00A52805" w:rsidP="00BD3B0D">
            <w:pPr>
              <w:numPr>
                <w:ilvl w:val="0"/>
                <w:numId w:val="6"/>
              </w:numPr>
              <w:tabs>
                <w:tab w:val="left" w:pos="619"/>
              </w:tabs>
              <w:autoSpaceDE w:val="0"/>
              <w:autoSpaceDN w:val="0"/>
              <w:adjustRightInd w:val="0"/>
              <w:spacing w:after="0"/>
              <w:ind w:lef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основам </w:t>
            </w:r>
            <w:proofErr w:type="spellStart"/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эмоциональных состояний;</w:t>
            </w:r>
          </w:p>
        </w:tc>
      </w:tr>
      <w:tr w:rsidR="00A52805" w:rsidRPr="00A52805" w:rsidTr="002612CC">
        <w:tc>
          <w:tcPr>
            <w:tcW w:w="9997" w:type="dxa"/>
            <w:gridSpan w:val="2"/>
            <w:shd w:val="clear" w:color="auto" w:fill="auto"/>
          </w:tcPr>
          <w:p w:rsidR="00A52805" w:rsidRPr="00A52805" w:rsidRDefault="002612CC" w:rsidP="00BD3B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2805" w:rsidRPr="00A5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Коммуникативные универсальные учебные действия</w:t>
            </w:r>
          </w:p>
        </w:tc>
      </w:tr>
      <w:tr w:rsidR="00A52805" w:rsidRPr="00A52805" w:rsidTr="002612CC">
        <w:tc>
          <w:tcPr>
            <w:tcW w:w="4219" w:type="dxa"/>
            <w:shd w:val="clear" w:color="auto" w:fill="auto"/>
          </w:tcPr>
          <w:p w:rsidR="00A52805" w:rsidRPr="00A52805" w:rsidRDefault="00A52805" w:rsidP="00BD3B0D">
            <w:pPr>
              <w:spacing w:after="0"/>
              <w:ind w:firstLine="284"/>
              <w:jc w:val="both"/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5778" w:type="dxa"/>
            <w:shd w:val="clear" w:color="auto" w:fill="auto"/>
          </w:tcPr>
          <w:p w:rsidR="00A52805" w:rsidRPr="00A52805" w:rsidRDefault="00A52805" w:rsidP="00BD3B0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A52805" w:rsidRPr="00A52805" w:rsidTr="002612CC">
        <w:tc>
          <w:tcPr>
            <w:tcW w:w="4219" w:type="dxa"/>
            <w:shd w:val="clear" w:color="auto" w:fill="auto"/>
          </w:tcPr>
          <w:p w:rsidR="00A52805" w:rsidRPr="00A52805" w:rsidRDefault="00A52805" w:rsidP="00BD3B0D">
            <w:pPr>
              <w:numPr>
                <w:ilvl w:val="0"/>
                <w:numId w:val="6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A52805" w:rsidRPr="00A52805" w:rsidRDefault="00A52805" w:rsidP="00BD3B0D">
            <w:pPr>
              <w:numPr>
                <w:ilvl w:val="0"/>
                <w:numId w:val="6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A52805" w:rsidRPr="00A52805" w:rsidRDefault="00A52805" w:rsidP="00BD3B0D">
            <w:pPr>
              <w:numPr>
                <w:ilvl w:val="0"/>
                <w:numId w:val="6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аргументировать свою точку зрения, спорить и отстаивать свою позицию не враждебным для оппонентов образом;</w:t>
            </w:r>
          </w:p>
          <w:p w:rsidR="00A52805" w:rsidRPr="00A52805" w:rsidRDefault="00A52805" w:rsidP="00BD3B0D">
            <w:pPr>
              <w:numPr>
                <w:ilvl w:val="0"/>
                <w:numId w:val="6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A52805" w:rsidRPr="00A52805" w:rsidRDefault="00A52805" w:rsidP="00BD3B0D">
            <w:pPr>
              <w:numPr>
                <w:ilvl w:val="0"/>
                <w:numId w:val="6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речь для планирования и регуляции своей деятельности;</w:t>
            </w:r>
          </w:p>
          <w:p w:rsidR="00A52805" w:rsidRPr="00A52805" w:rsidRDefault="00A52805" w:rsidP="00BD3B0D">
            <w:pPr>
              <w:numPr>
                <w:ilvl w:val="0"/>
                <w:numId w:val="6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A52805" w:rsidRPr="00A52805" w:rsidRDefault="00A52805" w:rsidP="00BD3B0D">
            <w:pPr>
              <w:numPr>
                <w:ilvl w:val="0"/>
                <w:numId w:val="6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A52805" w:rsidRPr="00A52805" w:rsidRDefault="00A52805" w:rsidP="00BD3B0D">
            <w:pPr>
              <w:numPr>
                <w:ilvl w:val="0"/>
                <w:numId w:val="6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основам коммуникативной рефлексии;</w:t>
            </w:r>
          </w:p>
          <w:p w:rsidR="00A52805" w:rsidRPr="00A52805" w:rsidRDefault="00A52805" w:rsidP="00BD3B0D">
            <w:pPr>
              <w:numPr>
                <w:ilvl w:val="0"/>
                <w:numId w:val="1"/>
              </w:numPr>
              <w:spacing w:after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  <w:p w:rsidR="00A52805" w:rsidRPr="00A52805" w:rsidRDefault="00A52805" w:rsidP="00BD3B0D">
            <w:pPr>
              <w:numPr>
                <w:ilvl w:val="0"/>
                <w:numId w:val="7"/>
              </w:numPr>
              <w:tabs>
                <w:tab w:val="left" w:pos="619"/>
              </w:tabs>
              <w:autoSpaceDE w:val="0"/>
              <w:autoSpaceDN w:val="0"/>
              <w:adjustRightInd w:val="0"/>
              <w:spacing w:after="0"/>
              <w:ind w:left="284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A52805" w:rsidRPr="00A52805" w:rsidRDefault="00A52805" w:rsidP="00BD3B0D">
            <w:pPr>
              <w:numPr>
                <w:ilvl w:val="0"/>
                <w:numId w:val="7"/>
              </w:numPr>
              <w:tabs>
                <w:tab w:val="left" w:pos="619"/>
              </w:tabs>
              <w:autoSpaceDE w:val="0"/>
              <w:autoSpaceDN w:val="0"/>
              <w:adjustRightInd w:val="0"/>
              <w:spacing w:after="0"/>
              <w:ind w:left="284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контроль, коррекцию, оценку действий партнёра, уметь убеждать;</w:t>
            </w:r>
          </w:p>
          <w:p w:rsidR="00A52805" w:rsidRPr="00A52805" w:rsidRDefault="00A52805" w:rsidP="00BD3B0D">
            <w:pPr>
              <w:numPr>
                <w:ilvl w:val="0"/>
                <w:numId w:val="7"/>
              </w:numPr>
              <w:tabs>
                <w:tab w:val="left" w:pos="619"/>
              </w:tabs>
              <w:autoSpaceDE w:val="0"/>
              <w:autoSpaceDN w:val="0"/>
              <w:adjustRightInd w:val="0"/>
              <w:spacing w:after="0"/>
              <w:ind w:left="284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      </w:r>
          </w:p>
        </w:tc>
        <w:tc>
          <w:tcPr>
            <w:tcW w:w="5778" w:type="dxa"/>
            <w:shd w:val="clear" w:color="auto" w:fill="auto"/>
          </w:tcPr>
          <w:p w:rsidR="00A52805" w:rsidRPr="00A52805" w:rsidRDefault="00A52805" w:rsidP="00BD3B0D">
            <w:pPr>
              <w:numPr>
                <w:ilvl w:val="0"/>
                <w:numId w:val="7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учитывать и координировать отличные от собственной позиции других людей в сотрудничестве;</w:t>
            </w:r>
          </w:p>
          <w:p w:rsidR="00A52805" w:rsidRPr="00A52805" w:rsidRDefault="00A52805" w:rsidP="00BD3B0D">
            <w:pPr>
              <w:numPr>
                <w:ilvl w:val="0"/>
                <w:numId w:val="7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разные мнения и интересы и обосновывать собственную позицию;</w:t>
            </w:r>
          </w:p>
          <w:p w:rsidR="00A52805" w:rsidRPr="00A52805" w:rsidRDefault="00A52805" w:rsidP="00BD3B0D">
            <w:pPr>
              <w:numPr>
                <w:ilvl w:val="0"/>
                <w:numId w:val="7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 разрешать конфликты на основе учёта интересов и позиций всех участников;</w:t>
            </w:r>
          </w:p>
          <w:p w:rsidR="00A52805" w:rsidRPr="00A52805" w:rsidRDefault="00A52805" w:rsidP="00BD3B0D">
            <w:pPr>
              <w:numPr>
                <w:ilvl w:val="0"/>
                <w:numId w:val="7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 на себя инициативу в организации совместного действия (деловое лидерство);</w:t>
            </w:r>
          </w:p>
          <w:p w:rsidR="00A52805" w:rsidRPr="00A52805" w:rsidRDefault="00A52805" w:rsidP="00BD3B0D">
            <w:pPr>
              <w:numPr>
                <w:ilvl w:val="0"/>
                <w:numId w:val="7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оказывать поддержку и содействие тем, от кого зависит достижение цели в совместной </w:t>
            </w: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деятельности; </w:t>
            </w:r>
          </w:p>
          <w:p w:rsidR="00A52805" w:rsidRPr="00A52805" w:rsidRDefault="00A52805" w:rsidP="00BD3B0D">
            <w:pPr>
              <w:numPr>
                <w:ilvl w:val="0"/>
                <w:numId w:val="7"/>
              </w:numPr>
              <w:spacing w:after="0"/>
              <w:ind w:left="24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коммуникативную рефлексию как осознание оснований собственных </w:t>
            </w:r>
          </w:p>
          <w:p w:rsidR="00A52805" w:rsidRPr="00A52805" w:rsidRDefault="00A52805" w:rsidP="00BD3B0D">
            <w:pPr>
              <w:numPr>
                <w:ilvl w:val="0"/>
                <w:numId w:val="7"/>
              </w:numPr>
              <w:spacing w:after="0"/>
              <w:ind w:left="24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 и действий партнёра;</w:t>
            </w:r>
          </w:p>
          <w:p w:rsidR="00A52805" w:rsidRPr="00A52805" w:rsidRDefault="00A52805" w:rsidP="00BD3B0D">
            <w:pPr>
              <w:numPr>
                <w:ilvl w:val="0"/>
                <w:numId w:val="7"/>
              </w:numPr>
              <w:spacing w:after="0"/>
              <w:ind w:left="24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коммуникации достаточно точно, последовательно и полно передавать </w:t>
            </w:r>
          </w:p>
          <w:p w:rsidR="00A52805" w:rsidRPr="00A52805" w:rsidRDefault="00A52805" w:rsidP="00BD3B0D">
            <w:pPr>
              <w:numPr>
                <w:ilvl w:val="0"/>
                <w:numId w:val="7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партнёру необходимую информацию как ориентир для построения действия;</w:t>
            </w:r>
          </w:p>
          <w:p w:rsidR="00A52805" w:rsidRPr="00A52805" w:rsidRDefault="00A52805" w:rsidP="00BD3B0D">
            <w:pPr>
              <w:numPr>
                <w:ilvl w:val="0"/>
                <w:numId w:val="7"/>
              </w:numPr>
              <w:spacing w:after="0"/>
              <w:ind w:left="24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другого.</w:t>
            </w:r>
          </w:p>
          <w:p w:rsidR="00A52805" w:rsidRPr="00A52805" w:rsidRDefault="00A52805" w:rsidP="00BD3B0D">
            <w:pPr>
              <w:numPr>
                <w:ilvl w:val="0"/>
                <w:numId w:val="7"/>
              </w:numPr>
              <w:spacing w:after="0"/>
              <w:ind w:left="24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относительность мнений и подходов к решению проблемы;</w:t>
            </w:r>
          </w:p>
          <w:p w:rsidR="00A52805" w:rsidRPr="00A52805" w:rsidRDefault="00A52805" w:rsidP="00BD3B0D">
            <w:pPr>
              <w:numPr>
                <w:ilvl w:val="0"/>
                <w:numId w:val="1"/>
              </w:numPr>
              <w:tabs>
                <w:tab w:val="left" w:pos="619"/>
              </w:tabs>
              <w:autoSpaceDE w:val="0"/>
              <w:autoSpaceDN w:val="0"/>
              <w:adjustRightInd w:val="0"/>
              <w:spacing w:after="0"/>
              <w:ind w:left="247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A52805" w:rsidRPr="00A52805" w:rsidRDefault="00A52805" w:rsidP="00BD3B0D">
            <w:pPr>
              <w:numPr>
                <w:ilvl w:val="0"/>
                <w:numId w:val="1"/>
              </w:numPr>
              <w:tabs>
                <w:tab w:val="left" w:pos="619"/>
              </w:tabs>
              <w:autoSpaceDE w:val="0"/>
              <w:autoSpaceDN w:val="0"/>
              <w:adjustRightInd w:val="0"/>
              <w:spacing w:after="0"/>
              <w:ind w:left="247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      </w:r>
          </w:p>
          <w:p w:rsidR="00A52805" w:rsidRPr="00A52805" w:rsidRDefault="00A52805" w:rsidP="00BD3B0D">
            <w:pPr>
              <w:spacing w:after="0"/>
              <w:ind w:lef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совместной деятельности чётко формулировать цели группы</w:t>
            </w:r>
          </w:p>
          <w:p w:rsidR="00A52805" w:rsidRPr="00A52805" w:rsidRDefault="00A52805" w:rsidP="00BD3B0D">
            <w:pPr>
              <w:numPr>
                <w:ilvl w:val="0"/>
                <w:numId w:val="1"/>
              </w:numPr>
              <w:tabs>
                <w:tab w:val="left" w:pos="619"/>
              </w:tabs>
              <w:autoSpaceDE w:val="0"/>
              <w:autoSpaceDN w:val="0"/>
              <w:adjustRightInd w:val="0"/>
              <w:spacing w:after="0"/>
              <w:ind w:left="247"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позволять её участникам проявлять собственную энергию для достижения этих целей.</w:t>
            </w:r>
          </w:p>
        </w:tc>
      </w:tr>
      <w:tr w:rsidR="00A52805" w:rsidRPr="00A52805" w:rsidTr="002612CC">
        <w:tc>
          <w:tcPr>
            <w:tcW w:w="9997" w:type="dxa"/>
            <w:gridSpan w:val="2"/>
            <w:shd w:val="clear" w:color="auto" w:fill="auto"/>
          </w:tcPr>
          <w:p w:rsidR="00A52805" w:rsidRPr="00A52805" w:rsidRDefault="002612CC" w:rsidP="00BD3B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52805" w:rsidRPr="00A52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Познавательные универсальные учебные действия</w:t>
            </w:r>
          </w:p>
        </w:tc>
      </w:tr>
      <w:tr w:rsidR="00A52805" w:rsidRPr="00A52805" w:rsidTr="002612CC">
        <w:tc>
          <w:tcPr>
            <w:tcW w:w="4219" w:type="dxa"/>
            <w:shd w:val="clear" w:color="auto" w:fill="auto"/>
          </w:tcPr>
          <w:p w:rsidR="00A52805" w:rsidRPr="00A52805" w:rsidRDefault="00A52805" w:rsidP="00BD3B0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5778" w:type="dxa"/>
            <w:shd w:val="clear" w:color="auto" w:fill="auto"/>
          </w:tcPr>
          <w:p w:rsidR="00A52805" w:rsidRPr="00A52805" w:rsidRDefault="00A52805" w:rsidP="00BD3B0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A52805" w:rsidRPr="00A52805" w:rsidTr="002612CC">
        <w:tc>
          <w:tcPr>
            <w:tcW w:w="4219" w:type="dxa"/>
            <w:shd w:val="clear" w:color="auto" w:fill="auto"/>
          </w:tcPr>
          <w:p w:rsidR="00A52805" w:rsidRPr="00A52805" w:rsidRDefault="00A52805" w:rsidP="00BD3B0D">
            <w:pPr>
              <w:numPr>
                <w:ilvl w:val="0"/>
                <w:numId w:val="1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основам реализации проектно-исследовательской деятельности;</w:t>
            </w:r>
          </w:p>
          <w:p w:rsidR="00A52805" w:rsidRPr="00A52805" w:rsidRDefault="00A52805" w:rsidP="00BD3B0D">
            <w:pPr>
              <w:numPr>
                <w:ilvl w:val="0"/>
                <w:numId w:val="1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наблюдение и эксперимент под руководством учителя;</w:t>
            </w:r>
          </w:p>
          <w:p w:rsidR="00A52805" w:rsidRPr="00A52805" w:rsidRDefault="00A52805" w:rsidP="00BD3B0D">
            <w:pPr>
              <w:numPr>
                <w:ilvl w:val="0"/>
                <w:numId w:val="1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A52805" w:rsidRPr="00A52805" w:rsidRDefault="00A52805" w:rsidP="00BD3B0D">
            <w:pPr>
              <w:numPr>
                <w:ilvl w:val="0"/>
                <w:numId w:val="1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понятия;</w:t>
            </w:r>
          </w:p>
          <w:p w:rsidR="00A52805" w:rsidRPr="00A52805" w:rsidRDefault="00A52805" w:rsidP="00BD3B0D">
            <w:pPr>
              <w:numPr>
                <w:ilvl w:val="0"/>
                <w:numId w:val="1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сравнение, </w:t>
            </w:r>
            <w:proofErr w:type="spellStart"/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сериацию</w:t>
            </w:r>
            <w:proofErr w:type="spellEnd"/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классификацию, самостоятельно выбирая основания и критерии для указанных логических операций;</w:t>
            </w:r>
          </w:p>
          <w:p w:rsidR="00A52805" w:rsidRPr="00A52805" w:rsidRDefault="00A52805" w:rsidP="00BD3B0D">
            <w:pPr>
              <w:numPr>
                <w:ilvl w:val="0"/>
                <w:numId w:val="1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логическое рассуждение, включающее установление причинно-следственных связей;</w:t>
            </w:r>
          </w:p>
          <w:p w:rsidR="00A52805" w:rsidRPr="00A52805" w:rsidRDefault="00A52805" w:rsidP="00BD3B0D">
            <w:pPr>
              <w:numPr>
                <w:ilvl w:val="0"/>
                <w:numId w:val="1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явления, процессы, связи и отношения, выявляемые в ходе исследования;</w:t>
            </w:r>
          </w:p>
          <w:p w:rsidR="00A52805" w:rsidRPr="00A52805" w:rsidRDefault="00A52805" w:rsidP="00BD3B0D">
            <w:pPr>
              <w:numPr>
                <w:ilvl w:val="0"/>
                <w:numId w:val="1"/>
              </w:numPr>
              <w:spacing w:after="0"/>
              <w:ind w:left="284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      </w:r>
          </w:p>
        </w:tc>
        <w:tc>
          <w:tcPr>
            <w:tcW w:w="5778" w:type="dxa"/>
            <w:shd w:val="clear" w:color="auto" w:fill="auto"/>
          </w:tcPr>
          <w:p w:rsidR="00A52805" w:rsidRPr="00A52805" w:rsidRDefault="00A52805" w:rsidP="00BD3B0D">
            <w:pPr>
              <w:numPr>
                <w:ilvl w:val="0"/>
                <w:numId w:val="1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основам рефлексивного чтения;</w:t>
            </w:r>
          </w:p>
          <w:p w:rsidR="00A52805" w:rsidRPr="00A52805" w:rsidRDefault="00A52805" w:rsidP="00BD3B0D">
            <w:pPr>
              <w:numPr>
                <w:ilvl w:val="0"/>
                <w:numId w:val="1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проблему, аргументировать её актуальность;</w:t>
            </w:r>
          </w:p>
          <w:p w:rsidR="00A52805" w:rsidRPr="00A52805" w:rsidRDefault="00A52805" w:rsidP="00BD3B0D">
            <w:pPr>
              <w:numPr>
                <w:ilvl w:val="0"/>
                <w:numId w:val="1"/>
              </w:numPr>
              <w:spacing w:after="0"/>
              <w:ind w:left="247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проводить исследование на основе применения методов наблюдения и эксперимента;</w:t>
            </w:r>
          </w:p>
          <w:p w:rsidR="00A52805" w:rsidRPr="00A52805" w:rsidRDefault="00A52805" w:rsidP="00BD3B0D">
            <w:pPr>
              <w:numPr>
                <w:ilvl w:val="0"/>
                <w:numId w:val="1"/>
              </w:numPr>
              <w:spacing w:after="0"/>
              <w:ind w:left="24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выдвигать гипотезы о связях и закономерностях событий, процессов, объектов;</w:t>
            </w:r>
          </w:p>
          <w:p w:rsidR="00A52805" w:rsidRPr="00A52805" w:rsidRDefault="00A52805" w:rsidP="00BD3B0D">
            <w:pPr>
              <w:numPr>
                <w:ilvl w:val="0"/>
                <w:numId w:val="1"/>
              </w:numPr>
              <w:spacing w:after="0"/>
              <w:ind w:left="24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2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исследование с целью проверки гипотез</w:t>
            </w:r>
          </w:p>
          <w:p w:rsidR="00A52805" w:rsidRPr="00A52805" w:rsidRDefault="00A52805" w:rsidP="00BD3B0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493" w:rsidRPr="00500493" w:rsidTr="000B1166">
        <w:trPr>
          <w:trHeight w:val="330"/>
        </w:trPr>
        <w:tc>
          <w:tcPr>
            <w:tcW w:w="9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0493" w:rsidRPr="00500493" w:rsidRDefault="002612CC" w:rsidP="004B2A47">
            <w:pPr>
              <w:spacing w:after="0"/>
              <w:ind w:left="284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bookmarkStart w:id="1" w:name="_Toc528612677"/>
            <w:r w:rsidRPr="004B2A4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  <w:bookmarkEnd w:id="1"/>
            <w:r w:rsidRPr="004B2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</w:tr>
      <w:tr w:rsidR="000B1166" w:rsidRPr="00500493" w:rsidTr="000B1166">
        <w:trPr>
          <w:trHeight w:val="3959"/>
        </w:trPr>
        <w:tc>
          <w:tcPr>
            <w:tcW w:w="99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1166" w:rsidRPr="00500493" w:rsidRDefault="000B1166" w:rsidP="00BD3B0D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предметной области "Технология" должно обеспечить:</w:t>
            </w:r>
          </w:p>
          <w:p w:rsidR="000B1166" w:rsidRPr="00500493" w:rsidRDefault="000B1166" w:rsidP="00BD3B0D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инновационной творческой деятельности обучающихся в процессе решения прикладных учебных задач;</w:t>
            </w:r>
          </w:p>
          <w:p w:rsidR="000B1166" w:rsidRPr="00500493" w:rsidRDefault="000B1166" w:rsidP="00BD3B0D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знаний, полученных при изучении других учебных предметов, и сформированных универсальных учебных действий;</w:t>
            </w:r>
          </w:p>
          <w:p w:rsidR="000B1166" w:rsidRPr="00500493" w:rsidRDefault="000B1166" w:rsidP="00BD3B0D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умений выполнения учебно-исследовательской и проектной деятельности;</w:t>
            </w:r>
          </w:p>
          <w:p w:rsidR="000B1166" w:rsidRPr="00500493" w:rsidRDefault="000B1166" w:rsidP="00BD3B0D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социальных и этических аспектах научно-технического прогресса;</w:t>
            </w:r>
          </w:p>
          <w:p w:rsidR="000B1166" w:rsidRPr="00500493" w:rsidRDefault="000B1166" w:rsidP="00BD3B0D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      </w:r>
          </w:p>
          <w:p w:rsidR="000B1166" w:rsidRPr="00500493" w:rsidRDefault="000B1166" w:rsidP="00BD3B0D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результаты изучения предметной области "Технология":  </w:t>
            </w:r>
          </w:p>
          <w:p w:rsidR="000B1166" w:rsidRPr="00500493" w:rsidRDefault="000B1166" w:rsidP="00BD3B0D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осознание роли техники и технологий для прогрессивного развития общества; формирование целостного представления о </w:t>
            </w:r>
            <w:proofErr w:type="spellStart"/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техносфере</w:t>
            </w:r>
            <w:proofErr w:type="spellEnd"/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      </w:r>
          </w:p>
          <w:p w:rsidR="000B1166" w:rsidRPr="00500493" w:rsidRDefault="000B1166" w:rsidP="00BD3B0D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      </w:r>
          </w:p>
          <w:p w:rsidR="000B1166" w:rsidRPr="00500493" w:rsidRDefault="000B1166" w:rsidP="00BD3B0D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овладение средствами и формами графического отображения объектов или процессов, правилами выполнения графической документации;</w:t>
            </w:r>
          </w:p>
          <w:p w:rsidR="000B1166" w:rsidRPr="00500493" w:rsidRDefault="000B1166" w:rsidP="00BD3B0D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формирование умений устанавливать взаимосвязь знаний по разным учебным предметам для решения прикладных учебных задач;</w:t>
            </w:r>
          </w:p>
          <w:p w:rsidR="000B1166" w:rsidRPr="00500493" w:rsidRDefault="000B1166" w:rsidP="00BD3B0D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      </w:r>
          </w:p>
          <w:p w:rsidR="000B1166" w:rsidRPr="000B1166" w:rsidRDefault="000B1166" w:rsidP="000B116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формирование представлений о мире профессий, связанных с изучаемыми технологиями, их востребованности на рынке труда.</w:t>
            </w:r>
          </w:p>
        </w:tc>
      </w:tr>
      <w:tr w:rsidR="00500493" w:rsidRPr="00500493" w:rsidTr="002612CC">
        <w:tc>
          <w:tcPr>
            <w:tcW w:w="9997" w:type="dxa"/>
            <w:gridSpan w:val="2"/>
            <w:shd w:val="clear" w:color="auto" w:fill="auto"/>
          </w:tcPr>
          <w:p w:rsidR="00500493" w:rsidRPr="00500493" w:rsidRDefault="00500493" w:rsidP="00EA0799">
            <w:pPr>
              <w:spacing w:after="0"/>
              <w:ind w:righ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Современные материальные, информационные и гуманитарные технологии и перспективы их развития</w:t>
            </w:r>
          </w:p>
        </w:tc>
      </w:tr>
      <w:tr w:rsidR="00500493" w:rsidRPr="00500493" w:rsidTr="002612CC">
        <w:tc>
          <w:tcPr>
            <w:tcW w:w="4219" w:type="dxa"/>
            <w:shd w:val="clear" w:color="auto" w:fill="auto"/>
          </w:tcPr>
          <w:p w:rsidR="00500493" w:rsidRPr="00500493" w:rsidRDefault="00500493" w:rsidP="00BD3B0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5778" w:type="dxa"/>
            <w:shd w:val="clear" w:color="auto" w:fill="auto"/>
          </w:tcPr>
          <w:p w:rsidR="00500493" w:rsidRPr="00500493" w:rsidRDefault="00500493" w:rsidP="00BD3B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500493" w:rsidRPr="00500493" w:rsidTr="002612CC">
        <w:tc>
          <w:tcPr>
            <w:tcW w:w="4219" w:type="dxa"/>
            <w:shd w:val="clear" w:color="auto" w:fill="auto"/>
            <w:vAlign w:val="center"/>
          </w:tcPr>
          <w:p w:rsidR="00500493" w:rsidRPr="00500493" w:rsidRDefault="00500493" w:rsidP="00BD3B0D">
            <w:pPr>
              <w:spacing w:after="0"/>
              <w:ind w:right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      </w:r>
            <w:proofErr w:type="spellStart"/>
            <w:r w:rsidRPr="00500493">
              <w:rPr>
                <w:rFonts w:ascii="Times New Roman" w:eastAsia="Calibri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50049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00493" w:rsidRPr="00500493" w:rsidRDefault="00500493" w:rsidP="00BD3B0D">
            <w:pPr>
              <w:spacing w:after="0"/>
              <w:ind w:right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      </w:r>
            <w:proofErr w:type="spellStart"/>
            <w:r w:rsidRPr="00500493">
              <w:rPr>
                <w:rFonts w:ascii="Times New Roman" w:eastAsia="Calibri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50049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00493" w:rsidRPr="00500493" w:rsidRDefault="00500493" w:rsidP="00BD3B0D">
            <w:pPr>
              <w:spacing w:after="0"/>
              <w:ind w:righ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</w:t>
            </w:r>
            <w:r w:rsidRPr="00500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обработки ресурсов, свойствами продуктов современных производственных технологий и мерой их технологической чистоты.</w:t>
            </w:r>
          </w:p>
        </w:tc>
        <w:tc>
          <w:tcPr>
            <w:tcW w:w="5778" w:type="dxa"/>
            <w:shd w:val="clear" w:color="auto" w:fill="auto"/>
          </w:tcPr>
          <w:p w:rsidR="00500493" w:rsidRPr="00500493" w:rsidRDefault="00500493" w:rsidP="00BD3B0D">
            <w:pPr>
              <w:spacing w:after="0"/>
              <w:ind w:righ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50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 </w:t>
            </w:r>
          </w:p>
          <w:p w:rsidR="00500493" w:rsidRPr="00500493" w:rsidRDefault="00500493" w:rsidP="00BD3B0D">
            <w:pPr>
              <w:suppressAutoHyphens/>
              <w:spacing w:after="0"/>
              <w:ind w:firstLine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93" w:rsidRPr="00500493" w:rsidTr="002612CC">
        <w:tc>
          <w:tcPr>
            <w:tcW w:w="9997" w:type="dxa"/>
            <w:gridSpan w:val="2"/>
            <w:shd w:val="clear" w:color="auto" w:fill="auto"/>
          </w:tcPr>
          <w:p w:rsidR="00500493" w:rsidRPr="00500493" w:rsidRDefault="00500493" w:rsidP="00BD3B0D">
            <w:pPr>
              <w:spacing w:after="0"/>
              <w:ind w:righ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Формирование технологической культуры и проектно - технологического мышления обучающихся</w:t>
            </w:r>
          </w:p>
        </w:tc>
      </w:tr>
      <w:tr w:rsidR="00500493" w:rsidRPr="00500493" w:rsidTr="002612CC">
        <w:tc>
          <w:tcPr>
            <w:tcW w:w="4219" w:type="dxa"/>
            <w:shd w:val="clear" w:color="auto" w:fill="auto"/>
          </w:tcPr>
          <w:p w:rsidR="00500493" w:rsidRPr="00500493" w:rsidRDefault="00500493" w:rsidP="00BD3B0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5778" w:type="dxa"/>
            <w:shd w:val="clear" w:color="auto" w:fill="auto"/>
          </w:tcPr>
          <w:p w:rsidR="00500493" w:rsidRPr="00500493" w:rsidRDefault="00500493" w:rsidP="00BD3B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500493" w:rsidRPr="00500493" w:rsidTr="002612CC">
        <w:tc>
          <w:tcPr>
            <w:tcW w:w="4219" w:type="dxa"/>
            <w:shd w:val="clear" w:color="auto" w:fill="auto"/>
          </w:tcPr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 следовать технологии, в том числе в процессе изготовления субъективно нового продукта;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оценивать условия применимости технологии в том числе с позиций экологической защищенности;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 в зависимости от ситуации оптимизировать базовые технологии (</w:t>
            </w:r>
            <w:proofErr w:type="spellStart"/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затратность</w:t>
            </w:r>
            <w:proofErr w:type="spellEnd"/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проводить оценку и испытание полученного продукта;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проводить анализ потребностей в тех или иных материальных или информационных продуктах; - описывать технологическое решение с помощью текста, рисунков, графического изображения;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анализировать возможные технологические решения, определять их достоинства и недостатки в контексте заданной ситуации;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проводить и анализировать </w:t>
            </w: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разработку и / или реализацию прикладных проектов, предполагающих: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определение характеристик и разработку материального продукта, включая его моделирование в информационной среде (конструкторе); встраивание созданного информационного продукта в заданную оболочку;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изготовление информационного продукта по заданному алгоритму в заданной оболочке;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проводить и анализировать разработку и / или реализацию технологических проектов, предполагающих: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оптимизацию заданного способа (технологии) получения требующегося материального продукта (после его применения в собственной практике); - 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      </w:r>
            <w:proofErr w:type="spellStart"/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процессированием</w:t>
            </w:r>
            <w:proofErr w:type="spellEnd"/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регламентацией) технологии производства данного продукта и ее </w:t>
            </w: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пилотного применения; разработку инструкций, технологических карт для исполнителей, согласование с заинтересованными субъектами;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 проводить и анализировать разработку и / или реализацию проектов, предполагающих: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 планирование (разработку) материального продукта на основе самостоятельно проведенных исследований потребительских интересов;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 разработку плана продвижения продукта;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shd w:val="clear" w:color="auto" w:fill="auto"/>
          </w:tcPr>
          <w:p w:rsidR="00500493" w:rsidRPr="00500493" w:rsidRDefault="00500493" w:rsidP="00BD3B0D">
            <w:pPr>
              <w:spacing w:after="0"/>
              <w:ind w:righ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выявлять и формулировать проблему, требующую технологического решения; </w:t>
            </w:r>
          </w:p>
          <w:p w:rsidR="00500493" w:rsidRPr="00500493" w:rsidRDefault="00500493" w:rsidP="00BD3B0D">
            <w:pPr>
              <w:spacing w:after="0"/>
              <w:ind w:righ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модифицировать имеющиеся продукты в соответствии с ситуацией /заказом/ потребностью / задачей деятельности и в соответствии с их характеристиками разрабатывать технологию на основе базовой технологии; </w:t>
            </w:r>
          </w:p>
          <w:p w:rsidR="00500493" w:rsidRPr="00500493" w:rsidRDefault="00500493" w:rsidP="00BD3B0D">
            <w:pPr>
              <w:spacing w:after="0"/>
              <w:ind w:righ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0049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технологизировать</w:t>
            </w:r>
            <w:proofErr w:type="spellEnd"/>
            <w:r w:rsidRPr="0050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 </w:t>
            </w:r>
          </w:p>
          <w:p w:rsidR="00500493" w:rsidRPr="00500493" w:rsidRDefault="00500493" w:rsidP="00BD3B0D">
            <w:pPr>
              <w:spacing w:after="0"/>
              <w:ind w:right="851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оценивать коммерческий потенциал продукта и / или технологии. </w:t>
            </w:r>
          </w:p>
          <w:p w:rsidR="00500493" w:rsidRPr="00500493" w:rsidRDefault="00500493" w:rsidP="00BD3B0D">
            <w:pPr>
              <w:suppressAutoHyphens/>
              <w:spacing w:after="0"/>
              <w:ind w:firstLine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93" w:rsidRPr="00500493" w:rsidTr="002612CC">
        <w:tc>
          <w:tcPr>
            <w:tcW w:w="9997" w:type="dxa"/>
            <w:gridSpan w:val="2"/>
            <w:shd w:val="clear" w:color="auto" w:fill="auto"/>
          </w:tcPr>
          <w:p w:rsidR="00500493" w:rsidRPr="00500493" w:rsidRDefault="00500493" w:rsidP="00BD3B0D">
            <w:pPr>
              <w:spacing w:after="0"/>
              <w:ind w:right="85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Построение образовательных траекторий и планов в области профессионального самоопределения</w:t>
            </w:r>
            <w:r w:rsidRPr="0050049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0493" w:rsidRPr="00500493" w:rsidRDefault="00500493" w:rsidP="00BD3B0D">
            <w:pPr>
              <w:suppressAutoHyphens/>
              <w:spacing w:after="0"/>
              <w:ind w:firstLine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0493" w:rsidRPr="00500493" w:rsidTr="002612CC">
        <w:tc>
          <w:tcPr>
            <w:tcW w:w="4219" w:type="dxa"/>
            <w:shd w:val="clear" w:color="auto" w:fill="auto"/>
          </w:tcPr>
          <w:p w:rsidR="00500493" w:rsidRPr="00500493" w:rsidRDefault="00500493" w:rsidP="00BD3B0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5778" w:type="dxa"/>
            <w:shd w:val="clear" w:color="auto" w:fill="auto"/>
          </w:tcPr>
          <w:p w:rsidR="00500493" w:rsidRPr="00500493" w:rsidRDefault="00500493" w:rsidP="00BD3B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500493" w:rsidRPr="00500493" w:rsidTr="002612CC">
        <w:tc>
          <w:tcPr>
            <w:tcW w:w="4219" w:type="dxa"/>
            <w:shd w:val="clear" w:color="auto" w:fill="auto"/>
          </w:tcPr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- характеризовать ситуацию на региональном рынке труда, называет тенденции ее развития;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разъяснять социальное значение групп профессий, востребованных на региональном рынке труда;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характеризовать группы предприятий региона проживания;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анализировать свои мотивы и причины принятия тех или иных решений;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 анализировать результаты и последствия своих решений, связанных с выбором и реализацией образовательной траектории;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деятельности; 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работников;</w:t>
            </w:r>
          </w:p>
          <w:p w:rsidR="00500493" w:rsidRPr="00500493" w:rsidRDefault="00500493" w:rsidP="00BD3B0D">
            <w:pPr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- 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</w:t>
            </w:r>
            <w:r w:rsidRPr="0050049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развития регионального рынка труда. </w:t>
            </w:r>
          </w:p>
          <w:p w:rsidR="00500493" w:rsidRPr="00500493" w:rsidRDefault="00500493" w:rsidP="00BD3B0D">
            <w:pPr>
              <w:suppressAutoHyphens/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shd w:val="clear" w:color="auto" w:fill="auto"/>
          </w:tcPr>
          <w:p w:rsidR="00500493" w:rsidRPr="00500493" w:rsidRDefault="00500493" w:rsidP="00BD3B0D">
            <w:pPr>
              <w:spacing w:after="0"/>
              <w:ind w:righ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предлагать альтернативные варианты траекторий профессионального образования для занятия заданных должностей; </w:t>
            </w:r>
          </w:p>
          <w:p w:rsidR="00500493" w:rsidRPr="00500493" w:rsidRDefault="00500493" w:rsidP="00BD3B0D">
            <w:pPr>
              <w:spacing w:after="0"/>
              <w:ind w:righ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социальный статус произвольно заданной социально- профессиональной группы из числа профессий, обслуживающих технологии в </w:t>
            </w:r>
            <w:r w:rsidRPr="005004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сферах медицины, производства и обработки материалов, машиностроения, производства продуктов питания, сервиса, информационной сфере. </w:t>
            </w:r>
          </w:p>
          <w:p w:rsidR="00500493" w:rsidRPr="00500493" w:rsidRDefault="00500493" w:rsidP="00BD3B0D">
            <w:pPr>
              <w:spacing w:after="0"/>
              <w:ind w:firstLine="45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0493" w:rsidRPr="00500493" w:rsidRDefault="00500493" w:rsidP="00BD3B0D">
            <w:pPr>
              <w:spacing w:after="0"/>
              <w:ind w:firstLine="1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720B" w:rsidRDefault="00D1720B" w:rsidP="00BD3B0D">
      <w:pPr>
        <w:rPr>
          <w:rFonts w:ascii="Times New Roman" w:hAnsi="Times New Roman"/>
          <w:b/>
          <w:sz w:val="24"/>
          <w:szCs w:val="24"/>
        </w:rPr>
      </w:pPr>
    </w:p>
    <w:p w:rsidR="00500493" w:rsidRPr="00D8022B" w:rsidRDefault="00D1720B" w:rsidP="00EA0799">
      <w:pPr>
        <w:pStyle w:val="1"/>
      </w:pPr>
      <w:bookmarkStart w:id="2" w:name="_Toc528612678"/>
      <w:r w:rsidRPr="00D8022B">
        <w:rPr>
          <w:rStyle w:val="10"/>
          <w:b/>
          <w:sz w:val="24"/>
          <w:szCs w:val="24"/>
        </w:rPr>
        <w:t>Содержание учебного предмета   «Технология</w:t>
      </w:r>
      <w:r w:rsidRPr="00D8022B">
        <w:t>»</w:t>
      </w:r>
      <w:bookmarkEnd w:id="2"/>
    </w:p>
    <w:p w:rsidR="00D1720B" w:rsidRPr="004115CA" w:rsidRDefault="00D1720B" w:rsidP="00BD3B0D">
      <w:pPr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4115CA">
        <w:rPr>
          <w:rFonts w:ascii="Times New Roman" w:eastAsia="Calibri" w:hAnsi="Times New Roman"/>
          <w:b/>
          <w:sz w:val="24"/>
          <w:szCs w:val="24"/>
        </w:rPr>
        <w:t>Цели и задачи технологического образования</w:t>
      </w:r>
    </w:p>
    <w:p w:rsidR="00D1720B" w:rsidRPr="004115CA" w:rsidRDefault="00D1720B" w:rsidP="00BD3B0D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115CA">
        <w:rPr>
          <w:rFonts w:ascii="Times New Roman" w:eastAsia="Calibri" w:hAnsi="Times New Roman"/>
          <w:sz w:val="24"/>
          <w:szCs w:val="24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D1720B" w:rsidRPr="004115CA" w:rsidRDefault="00D1720B" w:rsidP="00BD3B0D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115CA">
        <w:rPr>
          <w:rFonts w:ascii="Times New Roman" w:eastAsia="Calibri" w:hAnsi="Times New Roman"/>
          <w:sz w:val="24"/>
          <w:szCs w:val="24"/>
        </w:rPr>
        <w:t>Программа предмета «Технология» обеспечивает формирование у школьников технологического мышления.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предметная область «Технология» позволяет формировать у обучающихся ресурс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мышления.</w:t>
      </w:r>
    </w:p>
    <w:p w:rsidR="00D1720B" w:rsidRPr="004115CA" w:rsidRDefault="00D1720B" w:rsidP="00BD3B0D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115CA">
        <w:rPr>
          <w:rFonts w:ascii="Times New Roman" w:eastAsia="Calibri" w:hAnsi="Times New Roman"/>
          <w:sz w:val="24"/>
          <w:szCs w:val="24"/>
        </w:rPr>
        <w:t>Предмет «Технология» является базой, на которой может быть сформировано проектное мышление обучающихся. 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 Таким образом, в программу включено содержание, адекватное требованиям ФГОС к освоению обучающимися принципов и алгоритмов проектной деятельности.</w:t>
      </w:r>
    </w:p>
    <w:p w:rsidR="00D1720B" w:rsidRPr="004115CA" w:rsidRDefault="00D1720B" w:rsidP="00BD3B0D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115CA">
        <w:rPr>
          <w:rFonts w:ascii="Times New Roman" w:eastAsia="Calibri" w:hAnsi="Times New Roman"/>
          <w:sz w:val="24"/>
          <w:szCs w:val="24"/>
        </w:rPr>
        <w:t xml:space="preserve">Проектно-технологическое мышление может развиваться только с опорой на универсальные способы деятельности в сферах самоуправления и разрешения проблем, </w:t>
      </w:r>
      <w:r w:rsidRPr="004115CA">
        <w:rPr>
          <w:rFonts w:ascii="Times New Roman" w:eastAsia="Calibri" w:hAnsi="Times New Roman"/>
          <w:sz w:val="24"/>
          <w:szCs w:val="24"/>
        </w:rPr>
        <w:lastRenderedPageBreak/>
        <w:t xml:space="preserve">работы с информацией и коммуникации. Поэтому предмет «Технология» принимает на себя значительную долю деятельности образовательной организации по формированию универсальных учебных действий в той их части, в которой они описывают присвоенные способы деятельности, в равной мере применимые в учебных и жизненных ситуациях. В отношении задачи формирования регулятивных универсальных учебных действий «Технология» является базовой структурной составляющей учебного плана школы. 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обучающимся собственных стремлений, полученного опыта учебной деятельности и информации, в первую очередь в отношении профессиональной ориентации. </w:t>
      </w:r>
    </w:p>
    <w:p w:rsidR="00D1720B" w:rsidRPr="004115CA" w:rsidRDefault="00D1720B" w:rsidP="00BD3B0D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115CA">
        <w:rPr>
          <w:rFonts w:ascii="Times New Roman" w:eastAsia="Calibri" w:hAnsi="Times New Roman"/>
          <w:sz w:val="24"/>
          <w:szCs w:val="24"/>
        </w:rPr>
        <w:t>Цели программы:</w:t>
      </w:r>
    </w:p>
    <w:p w:rsidR="00D1720B" w:rsidRPr="004115CA" w:rsidRDefault="00D1720B" w:rsidP="00BD3B0D">
      <w:pPr>
        <w:numPr>
          <w:ilvl w:val="0"/>
          <w:numId w:val="33"/>
        </w:numPr>
        <w:tabs>
          <w:tab w:val="left" w:pos="851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115CA">
        <w:rPr>
          <w:rFonts w:ascii="Times New Roman" w:eastAsia="Calibri" w:hAnsi="Times New Roman"/>
          <w:sz w:val="24"/>
          <w:szCs w:val="24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D1720B" w:rsidRPr="004115CA" w:rsidRDefault="00D1720B" w:rsidP="00BD3B0D">
      <w:pPr>
        <w:numPr>
          <w:ilvl w:val="0"/>
          <w:numId w:val="33"/>
        </w:numPr>
        <w:tabs>
          <w:tab w:val="left" w:pos="851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115CA">
        <w:rPr>
          <w:rFonts w:ascii="Times New Roman" w:eastAsia="Calibri" w:hAnsi="Times New Roman"/>
          <w:sz w:val="24"/>
          <w:szCs w:val="24"/>
        </w:rPr>
        <w:t>Формирование технологической культуры и проектно-технологического мышления обучающихся.</w:t>
      </w:r>
    </w:p>
    <w:p w:rsidR="00D1720B" w:rsidRPr="004115CA" w:rsidRDefault="00D1720B" w:rsidP="00BD3B0D">
      <w:pPr>
        <w:numPr>
          <w:ilvl w:val="0"/>
          <w:numId w:val="33"/>
        </w:numPr>
        <w:tabs>
          <w:tab w:val="left" w:pos="851"/>
          <w:tab w:val="left" w:pos="1134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4115CA">
        <w:rPr>
          <w:rFonts w:ascii="Times New Roman" w:eastAsia="Calibri" w:hAnsi="Times New Roman"/>
          <w:sz w:val="24"/>
          <w:szCs w:val="24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D1720B" w:rsidRPr="00E0297B" w:rsidRDefault="00D1720B" w:rsidP="00BD3B0D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115CA">
        <w:rPr>
          <w:rFonts w:ascii="Times New Roman" w:eastAsia="Calibri" w:hAnsi="Times New Roman"/>
          <w:sz w:val="24"/>
          <w:szCs w:val="24"/>
        </w:rPr>
        <w:t>Программа реализуется из расчета 2 часа в неделю в 5-</w:t>
      </w:r>
      <w:r w:rsidR="00F20FC6">
        <w:rPr>
          <w:rFonts w:ascii="Times New Roman" w:eastAsia="Calibri" w:hAnsi="Times New Roman"/>
          <w:sz w:val="24"/>
          <w:szCs w:val="24"/>
        </w:rPr>
        <w:t>7</w:t>
      </w:r>
      <w:r w:rsidRPr="004115CA">
        <w:rPr>
          <w:rFonts w:ascii="Times New Roman" w:eastAsia="Calibri" w:hAnsi="Times New Roman"/>
          <w:sz w:val="24"/>
          <w:szCs w:val="24"/>
        </w:rPr>
        <w:t xml:space="preserve"> классах,</w:t>
      </w:r>
      <w:r w:rsidR="00F20FC6">
        <w:rPr>
          <w:rFonts w:ascii="Times New Roman" w:eastAsia="Calibri" w:hAnsi="Times New Roman"/>
          <w:sz w:val="24"/>
          <w:szCs w:val="24"/>
        </w:rPr>
        <w:t xml:space="preserve"> в 8 классе 1 </w:t>
      </w:r>
      <w:proofErr w:type="gramStart"/>
      <w:r w:rsidR="00F20FC6">
        <w:rPr>
          <w:rFonts w:ascii="Times New Roman" w:eastAsia="Calibri" w:hAnsi="Times New Roman"/>
          <w:sz w:val="24"/>
          <w:szCs w:val="24"/>
        </w:rPr>
        <w:t xml:space="preserve">час </w:t>
      </w:r>
      <w:r w:rsidR="004F2538"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09510C" w:rsidRDefault="004F2538" w:rsidP="0009510C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Основным видом деятельности обучающихся, изучающих предмет «Технология», является проектная деятельность. В течение учебного года школьник выполняет четыре небольших проекта, соответствующих четырем разделам программы: «Технологии домашнего хозяйства», «Технологии обработки конструкционных материалов»</w:t>
      </w:r>
      <w:r w:rsidR="0009510C">
        <w:rPr>
          <w:rFonts w:ascii="Times New Roman" w:eastAsia="Calibri" w:hAnsi="Times New Roman"/>
          <w:sz w:val="24"/>
          <w:szCs w:val="24"/>
        </w:rPr>
        <w:t xml:space="preserve">, «Создание изделий из текстильных материалов» и «Кулинария». Содержание раздела «Электротехника» изучается совместно с разделом </w:t>
      </w:r>
      <w:r w:rsidR="0009510C">
        <w:rPr>
          <w:rFonts w:ascii="Times New Roman" w:eastAsia="Calibri" w:hAnsi="Times New Roman"/>
          <w:sz w:val="24"/>
          <w:szCs w:val="24"/>
        </w:rPr>
        <w:t>«Технологии домашнего хозяйства</w:t>
      </w:r>
      <w:r w:rsidR="0009510C">
        <w:rPr>
          <w:rFonts w:ascii="Times New Roman" w:eastAsia="Calibri" w:hAnsi="Times New Roman"/>
          <w:sz w:val="24"/>
          <w:szCs w:val="24"/>
        </w:rPr>
        <w:t>» (кроме 8 класса).</w:t>
      </w:r>
    </w:p>
    <w:p w:rsidR="0009510C" w:rsidRPr="001937A8" w:rsidRDefault="0009510C" w:rsidP="0009510C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937A8">
        <w:rPr>
          <w:rFonts w:ascii="Times New Roman" w:eastAsia="Calibri" w:hAnsi="Times New Roman"/>
          <w:sz w:val="24"/>
          <w:szCs w:val="24"/>
        </w:rPr>
        <w:t>На вводном занятии обучающиеся знакомятся с содержанием проектной деятельности, примерами индивидуальных и коллективных творческих проектов, выбирают тему проекта.</w:t>
      </w:r>
    </w:p>
    <w:p w:rsidR="000B1166" w:rsidRPr="001937A8" w:rsidRDefault="0009510C" w:rsidP="0009510C">
      <w:pPr>
        <w:tabs>
          <w:tab w:val="left" w:pos="851"/>
        </w:tabs>
        <w:spacing w:after="0"/>
        <w:ind w:firstLine="709"/>
        <w:jc w:val="both"/>
        <w:rPr>
          <w:rFonts w:ascii="Times New Roman" w:eastAsiaTheme="majorEastAsia" w:hAnsi="Times New Roman" w:cstheme="majorBidi"/>
          <w:bCs/>
          <w:sz w:val="24"/>
          <w:szCs w:val="24"/>
        </w:rPr>
      </w:pPr>
      <w:r w:rsidRPr="001937A8">
        <w:rPr>
          <w:rFonts w:ascii="Times New Roman" w:eastAsia="Calibri" w:hAnsi="Times New Roman"/>
          <w:sz w:val="24"/>
          <w:szCs w:val="24"/>
        </w:rPr>
        <w:t xml:space="preserve">В процессе изучения каждого раздела школьники знакомятся с основными </w:t>
      </w:r>
      <w:proofErr w:type="gramStart"/>
      <w:r w:rsidRPr="001937A8">
        <w:rPr>
          <w:rFonts w:ascii="Times New Roman" w:eastAsia="Calibri" w:hAnsi="Times New Roman"/>
          <w:sz w:val="24"/>
          <w:szCs w:val="24"/>
        </w:rPr>
        <w:t xml:space="preserve">теоретическими </w:t>
      </w:r>
      <w:r w:rsidRPr="001937A8">
        <w:rPr>
          <w:rFonts w:ascii="Times New Roman" w:eastAsiaTheme="majorEastAsia" w:hAnsi="Times New Roman" w:cstheme="majorBidi"/>
          <w:bCs/>
          <w:sz w:val="24"/>
          <w:szCs w:val="24"/>
        </w:rPr>
        <w:t xml:space="preserve"> сведениями</w:t>
      </w:r>
      <w:proofErr w:type="gramEnd"/>
      <w:r w:rsidRPr="001937A8">
        <w:rPr>
          <w:rFonts w:ascii="Times New Roman" w:eastAsiaTheme="majorEastAsia" w:hAnsi="Times New Roman" w:cstheme="majorBidi"/>
          <w:bCs/>
          <w:sz w:val="24"/>
          <w:szCs w:val="24"/>
        </w:rPr>
        <w:t>, учатся выполнять необходимый минимум технологических операций, которые в дальнейшем позволят выполнить проекты.</w:t>
      </w:r>
    </w:p>
    <w:p w:rsidR="0009510C" w:rsidRPr="001937A8" w:rsidRDefault="0009510C" w:rsidP="0009510C">
      <w:pPr>
        <w:tabs>
          <w:tab w:val="left" w:pos="851"/>
        </w:tabs>
        <w:spacing w:after="0"/>
        <w:ind w:firstLine="709"/>
        <w:jc w:val="both"/>
        <w:rPr>
          <w:rFonts w:ascii="Times New Roman" w:eastAsiaTheme="majorEastAsia" w:hAnsi="Times New Roman" w:cstheme="majorBidi"/>
          <w:bCs/>
          <w:sz w:val="24"/>
          <w:szCs w:val="24"/>
        </w:rPr>
      </w:pPr>
      <w:r w:rsidRPr="001937A8">
        <w:rPr>
          <w:rFonts w:ascii="Times New Roman" w:eastAsiaTheme="majorEastAsia" w:hAnsi="Times New Roman" w:cstheme="majorBidi"/>
          <w:bCs/>
          <w:sz w:val="24"/>
          <w:szCs w:val="24"/>
        </w:rPr>
        <w:t xml:space="preserve">Новизной данной программы является применение в обучении школьников информационных и </w:t>
      </w:r>
      <w:proofErr w:type="gramStart"/>
      <w:r w:rsidRPr="001937A8">
        <w:rPr>
          <w:rFonts w:ascii="Times New Roman" w:eastAsiaTheme="majorEastAsia" w:hAnsi="Times New Roman" w:cstheme="majorBidi"/>
          <w:bCs/>
          <w:sz w:val="24"/>
          <w:szCs w:val="24"/>
        </w:rPr>
        <w:t>коммуникационных  технологий</w:t>
      </w:r>
      <w:proofErr w:type="gramEnd"/>
      <w:r w:rsidRPr="001937A8">
        <w:rPr>
          <w:rFonts w:ascii="Times New Roman" w:eastAsiaTheme="majorEastAsia" w:hAnsi="Times New Roman" w:cstheme="majorBidi"/>
          <w:bCs/>
          <w:sz w:val="24"/>
          <w:szCs w:val="24"/>
        </w:rPr>
        <w:t>, позволяющих расширить кругозор за счет обращения к различным источникам информации, в том числе в сети Интернет; применение и выполнение творческих проектов текстовых и графических редакторов, компьютерных программ, позволяющих проектировать интерьеры, создавать электронные презентации.</w:t>
      </w:r>
    </w:p>
    <w:p w:rsidR="0009510C" w:rsidRPr="001937A8" w:rsidRDefault="0009510C" w:rsidP="0009510C">
      <w:pPr>
        <w:tabs>
          <w:tab w:val="left" w:pos="851"/>
        </w:tabs>
        <w:spacing w:after="0"/>
        <w:ind w:firstLine="709"/>
        <w:jc w:val="both"/>
        <w:rPr>
          <w:rFonts w:ascii="Times New Roman" w:eastAsiaTheme="majorEastAsia" w:hAnsi="Times New Roman" w:cstheme="majorBidi"/>
          <w:bCs/>
          <w:sz w:val="24"/>
          <w:szCs w:val="24"/>
        </w:rPr>
      </w:pPr>
      <w:r w:rsidRPr="001937A8">
        <w:rPr>
          <w:rFonts w:ascii="Times New Roman" w:eastAsiaTheme="majorEastAsia" w:hAnsi="Times New Roman" w:cstheme="majorBidi"/>
          <w:bCs/>
          <w:sz w:val="24"/>
          <w:szCs w:val="24"/>
        </w:rPr>
        <w:t>В содержание программы входят вопросы экологического и эстетического воспитания школьников, знакомства их с различными профессиями.</w:t>
      </w:r>
    </w:p>
    <w:p w:rsidR="001937A8" w:rsidRDefault="001937A8" w:rsidP="0009510C">
      <w:pPr>
        <w:tabs>
          <w:tab w:val="left" w:pos="851"/>
        </w:tabs>
        <w:spacing w:after="0"/>
        <w:ind w:firstLine="709"/>
        <w:jc w:val="both"/>
        <w:rPr>
          <w:rFonts w:ascii="Times New Roman" w:eastAsiaTheme="majorEastAsia" w:hAnsi="Times New Roman" w:cstheme="majorBidi"/>
          <w:b/>
          <w:bCs/>
          <w:sz w:val="24"/>
          <w:szCs w:val="24"/>
        </w:rPr>
      </w:pPr>
    </w:p>
    <w:p w:rsidR="001937A8" w:rsidRDefault="001937A8" w:rsidP="001937A8">
      <w:pPr>
        <w:tabs>
          <w:tab w:val="left" w:pos="0"/>
        </w:tabs>
        <w:ind w:right="-1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937A8" w:rsidRDefault="001937A8" w:rsidP="001937A8">
      <w:pPr>
        <w:tabs>
          <w:tab w:val="left" w:pos="0"/>
        </w:tabs>
        <w:ind w:right="-1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937A8" w:rsidRPr="001937A8" w:rsidRDefault="001937A8" w:rsidP="001937A8">
      <w:pPr>
        <w:tabs>
          <w:tab w:val="left" w:pos="0"/>
        </w:tabs>
        <w:ind w:right="-1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937A8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5 КЛАСС</w:t>
      </w:r>
    </w:p>
    <w:p w:rsidR="001937A8" w:rsidRPr="001937A8" w:rsidRDefault="001937A8" w:rsidP="001937A8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/>
        <w:ind w:right="-1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РАЗДЕЛ «Технологии домашнего хозяйства»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Интерьер жилого дома.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Теоретические сведения: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Понятие об интерьере. Требования к интерьеру: э</w:t>
      </w:r>
      <w:r w:rsidRPr="001937A8">
        <w:rPr>
          <w:rFonts w:ascii="Times New Roman" w:eastAsia="Calibri" w:hAnsi="Times New Roman" w:cs="Times New Roman"/>
          <w:sz w:val="24"/>
          <w:szCs w:val="24"/>
        </w:rPr>
        <w:t>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гономические, санитарно-гигиенические, эстетические. Создание интерьера кухни с учётом запросов и потребностей семьи и санитарно-гигиенических требований. Планировка кухни. Раздел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ние кухни на зону приготовления пищи (рабочая зона) и зону приёма пищи (зона столовой). Варианты плакировки кухни: линейная, пара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лельная, угловая, П-образная. Оборудование кухни и его рациональное ра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з</w:t>
      </w:r>
      <w:r w:rsidRPr="001937A8">
        <w:rPr>
          <w:rFonts w:ascii="Times New Roman" w:eastAsia="Calibri" w:hAnsi="Times New Roman" w:cs="Times New Roman"/>
          <w:sz w:val="24"/>
          <w:szCs w:val="24"/>
        </w:rPr>
        <w:t>мещение в интерьере. Цв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товое решение кухни. Использование современных материалов в отделке кухни. Проектирование кухни на компьютере.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Лаб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раторно-практическая </w:t>
      </w:r>
      <w:proofErr w:type="gramStart"/>
      <w:r w:rsidRPr="001937A8">
        <w:rPr>
          <w:rFonts w:ascii="Times New Roman" w:eastAsia="Calibri" w:hAnsi="Times New Roman" w:cs="Times New Roman"/>
          <w:i/>
          <w:sz w:val="24"/>
          <w:szCs w:val="24"/>
        </w:rPr>
        <w:t>работа: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 Разработка</w:t>
      </w:r>
      <w:proofErr w:type="gram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плана размещения оборудования на ку</w:t>
      </w:r>
      <w:r w:rsidRPr="001937A8">
        <w:rPr>
          <w:rFonts w:ascii="Times New Roman" w:eastAsia="Calibri" w:hAnsi="Times New Roman" w:cs="Times New Roman"/>
          <w:sz w:val="24"/>
          <w:szCs w:val="24"/>
        </w:rPr>
        <w:t>х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не. </w:t>
      </w:r>
    </w:p>
    <w:p w:rsidR="001937A8" w:rsidRPr="001937A8" w:rsidRDefault="001937A8" w:rsidP="001937A8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/>
        <w:ind w:left="0" w:right="-1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РАЗДЕЛ «Электротехника»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Тема: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Бытовые</w:t>
      </w:r>
      <w:proofErr w:type="gramEnd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электроприборы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. Теоретические сведения</w:t>
      </w:r>
      <w:r w:rsidRPr="001937A8">
        <w:rPr>
          <w:rFonts w:ascii="Times New Roman" w:eastAsia="Calibri" w:hAnsi="Times New Roman" w:cs="Times New Roman"/>
          <w:sz w:val="24"/>
          <w:szCs w:val="24"/>
        </w:rPr>
        <w:t>: Общие сведения о видах, принципе действия и правилах эксплуатации бытовых электроприборов на кухне: бытового холодильника, микроволновой печи (СВЧ).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Лабораторно-практическая работа: </w:t>
      </w:r>
      <w:r w:rsidRPr="001937A8">
        <w:rPr>
          <w:rFonts w:ascii="Times New Roman" w:eastAsia="Calibri" w:hAnsi="Times New Roman" w:cs="Times New Roman"/>
          <w:sz w:val="24"/>
          <w:szCs w:val="24"/>
        </w:rPr>
        <w:t>Изучение потребности в быт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вых электроприборах на кухне. Изучение принципа действия и правил эк</w:t>
      </w:r>
      <w:r w:rsidRPr="001937A8">
        <w:rPr>
          <w:rFonts w:ascii="Times New Roman" w:eastAsia="Calibri" w:hAnsi="Times New Roman" w:cs="Times New Roman"/>
          <w:sz w:val="24"/>
          <w:szCs w:val="24"/>
        </w:rPr>
        <w:t>с</w:t>
      </w:r>
      <w:r w:rsidRPr="001937A8">
        <w:rPr>
          <w:rFonts w:ascii="Times New Roman" w:eastAsia="Calibri" w:hAnsi="Times New Roman" w:cs="Times New Roman"/>
          <w:sz w:val="24"/>
          <w:szCs w:val="24"/>
        </w:rPr>
        <w:t>плуат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ции </w:t>
      </w:r>
      <w:proofErr w:type="gramStart"/>
      <w:r w:rsidRPr="001937A8">
        <w:rPr>
          <w:rFonts w:ascii="Times New Roman" w:eastAsia="Calibri" w:hAnsi="Times New Roman" w:cs="Times New Roman"/>
          <w:sz w:val="24"/>
          <w:szCs w:val="24"/>
        </w:rPr>
        <w:t>бытового  холодильника</w:t>
      </w:r>
      <w:proofErr w:type="gram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и микроволновой печи.</w:t>
      </w:r>
    </w:p>
    <w:p w:rsidR="001937A8" w:rsidRPr="001937A8" w:rsidRDefault="001937A8" w:rsidP="001937A8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/>
        <w:ind w:left="0" w:right="-1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РАЗДЕЛ «Технологии обработки конструкционных мат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риалов»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Тема: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Технологии</w:t>
      </w:r>
      <w:proofErr w:type="gramEnd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ручной обработки древесины и древесных мат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риалов.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Теоретические сведении: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Рабочее место обучающегося. Столярный или универсальный верстак. Ручные инструменты и приспособления. План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рование создания изделий.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Технологический процесс, технологические оп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рации. Понятия «заготовка», «деталь», «изделие». Технологическая и ма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р</w:t>
      </w:r>
      <w:r w:rsidRPr="001937A8">
        <w:rPr>
          <w:rFonts w:ascii="Times New Roman" w:eastAsia="Calibri" w:hAnsi="Times New Roman" w:cs="Times New Roman"/>
          <w:sz w:val="24"/>
          <w:szCs w:val="24"/>
        </w:rPr>
        <w:t>шрутная карты.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Графическое изображение изделия: технический рисунок, э</w:t>
      </w:r>
      <w:r w:rsidRPr="001937A8">
        <w:rPr>
          <w:rFonts w:ascii="Times New Roman" w:eastAsia="Calibri" w:hAnsi="Times New Roman" w:cs="Times New Roman"/>
          <w:sz w:val="24"/>
          <w:szCs w:val="24"/>
        </w:rPr>
        <w:t>с</w:t>
      </w:r>
      <w:r w:rsidRPr="001937A8">
        <w:rPr>
          <w:rFonts w:ascii="Times New Roman" w:eastAsia="Calibri" w:hAnsi="Times New Roman" w:cs="Times New Roman"/>
          <w:sz w:val="24"/>
          <w:szCs w:val="24"/>
        </w:rPr>
        <w:t>киз, чертёж.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Разметка плоского изделия на заготовке. Разметочные и измер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тельные инструменты, шаблон.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Древесина как конструкционный материал. Пиломатериалы. Конструкционные древесные материалы.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Основные техн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логические операции и приёмы ручной обработки древесины и древесных материалов; особенности их выполнения: пиление, строгание, сверление.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Сборка деталей изделия: гвоздями, шурупами, склеиванием.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Зачистка и 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кирование деревянных поверхностей. Правила безопасного труда.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Лабор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торно-практические и 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Организация рабочего места для столярных работ.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Чтение графического изображения изделия. Ра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з</w:t>
      </w:r>
      <w:r w:rsidRPr="001937A8">
        <w:rPr>
          <w:rFonts w:ascii="Times New Roman" w:eastAsia="Calibri" w:hAnsi="Times New Roman" w:cs="Times New Roman"/>
          <w:sz w:val="24"/>
          <w:szCs w:val="24"/>
        </w:rPr>
        <w:t>метка плоского изделия. Определение пород древесины. Характеристика пиломат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риалов и древесных материалов.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Выполнение рациональных и безопасных приёмов работы ручными инструментами при пилении, строгании, сверл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нии.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Соед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нение деталей из древесины гвоздями, шурупами, склеиванием.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Использование ручных инструментов и приспособлений с соблюдением пр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вил безопа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с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ной работы.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Тема: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Технологии ручной обработки металлов и искусственных м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териалов.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Теоретические сведения.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Рабочее место для ручной обработки м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таллов и искусственных материалов (пластмасс). Тонкие металлические ли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ты, проволока и искусственные конструкционные материалы.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Основные те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нологические операции и приёмы ручной обработки металлов (правка, рез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ние, зачистка, гибка) и искусственных материалов.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Соединение тонких м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таллических листов 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фальцевым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швом и заклёпками.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Правила безопасной 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боты.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 Лабораторно-практические и практические работы. 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рабочего места для изготовления изделий из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металлов и искусственных мат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риалов.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Ознакомление с тонкими металлическими листами, проволокой и 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кусственными материалами. Планирование слесарных работ. Разметка дет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лей из тонких металлических листов, проволоки, искусственных материалов.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Правка, резание, зачистка и гибка металлического листа и проволоки с с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блюдением пр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вил безопасного труда.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Тема: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Технологии художественно-прикладной обработки матери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лов. 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Теоретические сведения.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Технологии художественно-прикладной обр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ботки материалов. Выпиливание контуров фигур лобзиком. Материалы, 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стр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менты и приспособления для выпиливания. Организация рабочего места, приёмы выполнения работ. Правила безопасной работы лобзиком. Выжиг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ние. 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Электровыжигатель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, его устройство и принцип работы. Материалы и инструменты. 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Выпо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нение подготовительных работ </w:t>
      </w:r>
      <w:proofErr w:type="gramStart"/>
      <w:r w:rsidRPr="001937A8">
        <w:rPr>
          <w:rFonts w:ascii="Times New Roman" w:eastAsia="Times New Roman" w:hAnsi="Times New Roman" w:cs="Times New Roman"/>
          <w:sz w:val="24"/>
          <w:szCs w:val="24"/>
        </w:rPr>
        <w:t>для  выпиливание</w:t>
      </w:r>
      <w:proofErr w:type="gramEnd"/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лобзиком фигуры. Разр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ботка и нанесение рисунка на изделие. З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чистка изделия.</w:t>
      </w:r>
    </w:p>
    <w:p w:rsidR="001937A8" w:rsidRPr="001937A8" w:rsidRDefault="001937A8" w:rsidP="001937A8">
      <w:pPr>
        <w:numPr>
          <w:ilvl w:val="0"/>
          <w:numId w:val="43"/>
        </w:numPr>
        <w:tabs>
          <w:tab w:val="left" w:pos="0"/>
        </w:tabs>
        <w:spacing w:after="0"/>
        <w:ind w:left="0" w:right="-1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 «Создание изделий из текстильных мат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риалов»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Тема: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Свойства</w:t>
      </w:r>
      <w:proofErr w:type="gramEnd"/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текстильных материалов.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Теоретические сведения.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 текстильных волокон. Способы получения и свойства нат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ральных волокон растительного происхождения. Изготовление нитей и тк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ней в условиях прядильного, ткацкого и отделочного современного прои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водства и в домашних условиях. Основная и уточная н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ти в ткани. Ткацкие переплетения: полотняное, саржевое, сатиновое. Лицевая и изнаночная ст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роны ткани.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Общие свойства текстильных материалов: физические, эргон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мические, эстетические, технологические. Виды и свойства текстильных м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териалов из волокон растительного происхождения: хлопчатобумажных и льняных тканей, ниток, тесьмы, лент. Профессии оператор прядильного пр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изводства, ткач.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Лабораторно-практические и практические работы.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Опр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деление направления долевой нити в ткани. Определение лицевой и изнано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ной сторон в ткани. Изучение свойств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тк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ней из хлопка и льна.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Тема: Конструирование швейных изделий.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Теоретические сведения.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Понятие о чертеже и выкройке швейного изделия. Инструменты и присп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собления для изготовления выкройки. Определение размеров швейного изд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лия. Расположение конструктивных линий фигуры. Снятие мерок. Особенн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сти построения выкроек фартука, прямой юбки с 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кулиской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на резинке. По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готовка выкройки к раскрою. Копирование готовой выкройки. Правила без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пасной работы ножницами.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Лабораторно-практические и практические р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боты: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Изготовление выкроек для образцов ручных и машинных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работ.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тие мерок и изготовление выкройки проектного изделия.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Подготовка в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кройки проектного изделия к ра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крою.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Тема: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Швейная</w:t>
      </w:r>
      <w:proofErr w:type="gramEnd"/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машина.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Теоретические сведения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. Современная быт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боте: намотка нижней нитки на шпульку, заправка верхней и нижней н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ток, выведение нижней нитки наверх. Приёмы работы на швейной машине: начало работы, поворот строчки под углом, з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крепление машинной строчки в н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чале и конце работы, окончание работы. Неполадки, связанные с неправильной заправкой ниток. Назначение и прав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ла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использования регулиру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щих механизмов: переключателя вида строчек, регулятора длины стежка, клав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ши шитья назад. Правила безопасной работы на швейной м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шине.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Упражнение в шитье на швейной машине, не заправленной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нитками.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Запра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ка швейной машины нитками. Упражнение в шитье на швейной машине, з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правленной нитками.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Выполнение прямой и зигзагообразной строчек с 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менением длины стежка.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Упражнение в выполнении закрепок.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Тема: Технология изготовления швейных изделий.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Теоретические св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дения.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рабочего места для раскройных работ. Подготовка ткани к раскрою. Раскладка выкроек на ткани с учётом напра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ления долевой нити. Особенности раскладки выкроек в зависимости от ширины ткани и напра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ления рисунка. Инструменты и приспособления для раскроя. 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Обмеловка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кройки с учётом припусков на швы. Выкраивание дет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лей швейного изделия. Критерии качества кроя. Правила безопасной работы портновскими булавк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ми, швейными иглами и ножницами.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Инструменты и приспособления для ручных работ. Понятие о стежке, стро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ке, шве. Требования к выполнению ручных работ. Правила выполнения прямого стежка. Способы переноса л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ний выкройки на детали кроя: портно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скими булавками и мелом, прямыми стежками.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Основные операции при ручных работах: предохранение срезов от осыпания — ручное обмётывание; временное соединение деталей — смёт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вание; вр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менное закрепление подогнутого края — замётывание (с открытым и закр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тым срезами).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Требования к выполнению машинных работ. Основные операции при машинной обработке изделия: предохранение срезов от осып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ния — машинное обмётывание зигзагообразной строчкой; постоянное соед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нение деталей — стачивание; постоянное закрепление п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догнутого края — застрачивание (с открытым и закрытым срезами).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Оборудование для влажно-тепловой обработки (ВТО) ткани. Правила выполнения ВТО. Основные оп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рации ВТО: 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приутюживание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разутюживание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>, заутюживание. Правила без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пасной работы утюгом.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машинных швов: соединительные (стачной шов 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вразутюжку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и стачной шов 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взаутюжку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) и краевые (шов 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впо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гибку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с открытым ср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зом и шов 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вподгибку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с открытым обмётанным срезом, шов 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вподгибку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с закрытым срезом).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Последовательность изготовления шве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ных изделий. Технология пошива фартука, юбки. Обработка 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кулиски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для мягкого пояса (в фартуке), резинки (в юбке). Профессии </w:t>
      </w:r>
      <w:proofErr w:type="gramStart"/>
      <w:r w:rsidRPr="001937A8">
        <w:rPr>
          <w:rFonts w:ascii="Times New Roman" w:eastAsia="Times New Roman" w:hAnsi="Times New Roman" w:cs="Times New Roman"/>
          <w:sz w:val="24"/>
          <w:szCs w:val="24"/>
        </w:rPr>
        <w:t>закройщик,  пор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gramEnd"/>
      <w:r w:rsidRPr="001937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Раскладка выкр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ек на ткани. Раскрой швейного изделия. Изготовление образцов ручных и машинных работ. Проведение влажно-тепловых работ. Обработка проектн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го изд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лия по индивидуальному плану,</w:t>
      </w:r>
    </w:p>
    <w:p w:rsid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Тема: Художественные ремесла.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Теоретические сведения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.  Лоскутное шитье (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пэчворк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>), история возникновения. Отделка швейных изделий техн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кой лоскутного шитья. Материалы и оборудование для лоскутного шитья.  Подготовка ткани к работе. Технология выполнения изделий в технике 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пэ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ворк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. Использование компьютера 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всоздании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эскиза лоскутного одеяла.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Лаб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раторно-практические и практические работы: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Создание схемы лоскутного одеяла, коврика. Выполнение образцов лоску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ного шитья.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37A8" w:rsidRPr="001937A8" w:rsidRDefault="001937A8" w:rsidP="001937A8">
      <w:pPr>
        <w:numPr>
          <w:ilvl w:val="0"/>
          <w:numId w:val="43"/>
        </w:numPr>
        <w:tabs>
          <w:tab w:val="left" w:pos="0"/>
        </w:tabs>
        <w:spacing w:after="0"/>
        <w:ind w:left="0" w:right="-1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РАЗДЕЛ Кулинария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Тема: Санитария и гигиена на кухне.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Теоретические сведения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. Пон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тия «санитария» и «гигиена». Правила санитарии и гигиены перед началом работы, при приготовлении пищи.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Правила безопасной работы при пользов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нии электрическими плитами и электроприборами, газовыми плитами, при работе с ножом, кипящими жидкостями и приспособлениями.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Профессия п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вар.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Тема: Здоровое питание.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Теоретические сведения.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Питание как физи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логическая потребность. Состав пищевых продуктов. Значение белков, ж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ров, углеводов для жизнедеятельности человека. Роль витаминов, минерал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ных веществ и воды в обмене веществ, их содержание в пищевых пр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дуктах.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Тема: Бутерброды и горячие напитки.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Теоретические сведения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. Пр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дукты, применяемые для приготовления бутербродов. Значение хлеба в п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тании человека. Виды бутербродов. Техн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логия приготовления бутербродов. Требования к качеству готовых бутербродов. Условия и сроки их хранения. Подача бутербродов.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Виды горячих напитков (чай, кофе, какао). Сорта чая, их вкусовые достоинства, полезные свойства. Технология заваривания, под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ча чая. Виды кофе. Технология приготовления, подача кофе. Приборы для приготовления кофе.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Практические работы.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Приготовление и оформление бутербродов.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Приготовление горячих напитков (чан, кофе, какао).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Дегуст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ция блюд. Оценка качества.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Соблюдение правил безопасного труда при раб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те ножом и с горячей жидк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стью.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Тема: Блюда из овощей и фруктов.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Теоретические сведения.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Пищевая (питательная) ценность овощей и фруктов. Содержание в них витаминов, м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неральных солей, клетчатки, воды. Кулинарная классификация овощей. П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тательная ценность фруктов.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Общие правила механической кулинарной 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работки овощей.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Правила измельчения овощей, наиболее распространенные виды нарезки овощей. Инструменты и приспособлении дли нарезки.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Техн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логия приготовления салата 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пз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сырых овощей (фруктов).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Значение и виды тепловой обработки продуктов (варка, 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припускание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бланширование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>, жар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ние, </w:t>
      </w:r>
      <w:proofErr w:type="spellStart"/>
      <w:r w:rsidRPr="001937A8">
        <w:rPr>
          <w:rFonts w:ascii="Times New Roman" w:eastAsia="Times New Roman" w:hAnsi="Times New Roman" w:cs="Times New Roman"/>
          <w:sz w:val="24"/>
          <w:szCs w:val="24"/>
        </w:rPr>
        <w:t>пассерование</w:t>
      </w:r>
      <w:proofErr w:type="spellEnd"/>
      <w:r w:rsidRPr="001937A8">
        <w:rPr>
          <w:rFonts w:ascii="Times New Roman" w:eastAsia="Times New Roman" w:hAnsi="Times New Roman" w:cs="Times New Roman"/>
          <w:sz w:val="24"/>
          <w:szCs w:val="24"/>
        </w:rPr>
        <w:t>, тушение, запекание). Преимущества и недостатки разли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ных способов тепловой обработки овощей. Технология </w:t>
      </w:r>
      <w:proofErr w:type="gramStart"/>
      <w:r w:rsidRPr="001937A8">
        <w:rPr>
          <w:rFonts w:ascii="Times New Roman" w:eastAsia="Times New Roman" w:hAnsi="Times New Roman" w:cs="Times New Roman"/>
          <w:sz w:val="24"/>
          <w:szCs w:val="24"/>
        </w:rPr>
        <w:t>приготовлении  сал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gramEnd"/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из варёных овощей. Условия варки овощей для салатов, способствующие с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хранению питательных веществ и витаминов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Приготовление и оформление блюд из сырых и в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рёных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овощей и фруктов.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Дегустация блюд. Оценка качества.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Тема: Блюда из яиц.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Теоретические сведения.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Значение яиц в питании человека. Использование яиц в кулинарии. Меры предосторожности при 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боте с яйцами. Способы определения свежести яиц. Технология приготовл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ния блюд из яиц. Способы варки куриных яиц: всмятку, «в мешочек», вкр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тую. Приспособления для взбивания. Подача варёных яиц. Технология пр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готовления омлета. Подача готовых блюд.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Определение св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жести яиц. Приготовление блюд из яиц.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Дегустация блюд. Оценка качес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ва.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Тема:  Приготовление</w:t>
      </w:r>
      <w:proofErr w:type="gramEnd"/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завтрака. Сервировка стола к завтраку.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Те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ретические сведения.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Меню завтрака. Понятие о сервировке стола. Особе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ности сервировки стола к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lastRenderedPageBreak/>
        <w:t>завтраку. Набор столового белья, приборов и пос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ды для завтрака. Способы складывания салфеток. Салфеточный этикет.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бораторно-практические и практические работы.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Разработка меню завтр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ка. Серв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ровка стола к завтраку.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Складывание салфеток.</w:t>
      </w:r>
    </w:p>
    <w:p w:rsidR="001937A8" w:rsidRPr="001937A8" w:rsidRDefault="001937A8" w:rsidP="001937A8">
      <w:pPr>
        <w:numPr>
          <w:ilvl w:val="0"/>
          <w:numId w:val="43"/>
        </w:numPr>
        <w:tabs>
          <w:tab w:val="left" w:pos="0"/>
        </w:tabs>
        <w:spacing w:after="0"/>
        <w:ind w:left="0" w:right="-1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РАЗДЕЛ «Технологии творческой </w:t>
      </w:r>
      <w:proofErr w:type="gramStart"/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и  опытнической</w:t>
      </w:r>
      <w:proofErr w:type="gramEnd"/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тельности»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>Тема:  Исследовательская</w:t>
      </w:r>
      <w:proofErr w:type="gramEnd"/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созидательная деятельность.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Теорет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ческие сведения.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Понятие о творческой проектной деятельности, индивид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альных и коллективных творческих проектах. Цель и задачи проектной де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тельности в 5 классе. Составные части годового творческого проекта пят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классников.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Этапы выполнения проекта. Поисковый (подготовительный) этап: выбор темы проекта, обоснование необходимости изготовления изд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лия, формулирование требований к проектируемому изделию. Разработка н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скольких вариантов изделия и выбор наилучшего. Технологический (осно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ной) этап: разработка конструкции и технологии изготовления изделия, по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бор мат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риалов и инструментов, организация рабочего места, изготовление </w:t>
      </w:r>
      <w:proofErr w:type="gramStart"/>
      <w:r w:rsidRPr="001937A8">
        <w:rPr>
          <w:rFonts w:ascii="Times New Roman" w:eastAsia="Times New Roman" w:hAnsi="Times New Roman" w:cs="Times New Roman"/>
          <w:sz w:val="24"/>
          <w:szCs w:val="24"/>
        </w:rPr>
        <w:t>изделия  с</w:t>
      </w:r>
      <w:proofErr w:type="gramEnd"/>
      <w:r w:rsidRPr="001937A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 правил безопасной работы, подсчёт затрат на изг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товление.  Анал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тический (заключительный) этап: окончательный контроль готового изделия. Испытание изделия. Анализ того, что получилось, а что нет. Защита проекта.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Практические работы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: Творческий проект по разделу «Технологии домашнего хозяйства». Творческий проект по разделу «Техн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логии обработки конструкционных материалов» Творческий проект по ра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делу «Создание изд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лий из текстильных материалов». Творческий проект по разделу «Кулин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рия». Разработка электронной презентации. Презентация и зашита творческого проекта.</w:t>
      </w:r>
      <w:r w:rsidRPr="001937A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Варианты </w:t>
      </w:r>
      <w:proofErr w:type="gramStart"/>
      <w:r w:rsidRPr="001937A8">
        <w:rPr>
          <w:rFonts w:ascii="Times New Roman" w:eastAsia="Times New Roman" w:hAnsi="Times New Roman" w:cs="Times New Roman"/>
          <w:i/>
          <w:sz w:val="24"/>
          <w:szCs w:val="24"/>
        </w:rPr>
        <w:t>творческих  проектов</w:t>
      </w:r>
      <w:proofErr w:type="gramEnd"/>
      <w:r w:rsidRPr="001937A8">
        <w:rPr>
          <w:rFonts w:ascii="Times New Roman" w:eastAsia="Times New Roman" w:hAnsi="Times New Roman" w:cs="Times New Roman"/>
          <w:sz w:val="24"/>
          <w:szCs w:val="24"/>
        </w:rPr>
        <w:t>: «Планиров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ние кухни», «Моя  комн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та», «Интерьер гостиной», «Подставка под горячее», «Кухонная доска», «Набор столовых салфеток», «Фартук для кулинарных р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бот», «Наряд для завтрака на траве», «Приготовление завтрака для всей с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37A8">
        <w:rPr>
          <w:rFonts w:ascii="Times New Roman" w:eastAsia="Times New Roman" w:hAnsi="Times New Roman" w:cs="Times New Roman"/>
          <w:sz w:val="24"/>
          <w:szCs w:val="24"/>
        </w:rPr>
        <w:t>мьи» и др.</w:t>
      </w:r>
    </w:p>
    <w:p w:rsidR="001937A8" w:rsidRPr="001937A8" w:rsidRDefault="001937A8" w:rsidP="001937A8">
      <w:pPr>
        <w:tabs>
          <w:tab w:val="left" w:pos="0"/>
        </w:tabs>
        <w:ind w:right="-1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937A8">
        <w:rPr>
          <w:rFonts w:ascii="Times New Roman" w:eastAsia="Calibri" w:hAnsi="Times New Roman" w:cs="Times New Roman"/>
          <w:b/>
          <w:sz w:val="24"/>
          <w:szCs w:val="24"/>
          <w:u w:val="single"/>
        </w:rPr>
        <w:t>6 КЛАСС</w:t>
      </w:r>
    </w:p>
    <w:p w:rsidR="001937A8" w:rsidRPr="001937A8" w:rsidRDefault="001937A8" w:rsidP="001937A8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/>
        <w:ind w:left="0" w:right="-1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РАЗДЕЛ «Технологии домашнего хозяйства»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Тема:  Интерьер</w:t>
      </w:r>
      <w:proofErr w:type="gramEnd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жилого дома.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Теоретические сведения.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Понятие о ж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лом помещении: жилой дом, квартира, комната, многоквартирный дом. З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нирование пространства жилого дома. Организация зон приготовления и приёма пищи, отдыха и общения членов семьи, приёма гостей, зоны сна, с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нитарно-гигиенической зоны. Зонирование комнаты подростка.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Интерьер жилого дома. Использование современных материалов и подбор цветового решения в отделке квартиры. Виды отделки потолка, стен, пола. Декорати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в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ное оформление интерьера. Применение текстиля в интерьере. Основные в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ды занавесей для окон.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Лабораторно-практические и практические работы</w:t>
      </w:r>
      <w:r w:rsidRPr="001937A8">
        <w:rPr>
          <w:rFonts w:ascii="Times New Roman" w:eastAsia="Calibri" w:hAnsi="Times New Roman" w:cs="Times New Roman"/>
          <w:sz w:val="24"/>
          <w:szCs w:val="24"/>
        </w:rPr>
        <w:t>. Выполнение электронной презентации «Декоративное оформление интерь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ра». Разработка плана жилого дома. Подбор современных материалов для о</w:t>
      </w:r>
      <w:r w:rsidRPr="001937A8">
        <w:rPr>
          <w:rFonts w:ascii="Times New Roman" w:eastAsia="Calibri" w:hAnsi="Times New Roman" w:cs="Times New Roman"/>
          <w:sz w:val="24"/>
          <w:szCs w:val="24"/>
        </w:rPr>
        <w:t>т</w:t>
      </w:r>
      <w:r w:rsidRPr="001937A8">
        <w:rPr>
          <w:rFonts w:ascii="Times New Roman" w:eastAsia="Calibri" w:hAnsi="Times New Roman" w:cs="Times New Roman"/>
          <w:sz w:val="24"/>
          <w:szCs w:val="24"/>
        </w:rPr>
        <w:t>делки потолка, стен, пола. Изготовление макета оформления окон.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Тема: Комнатные растения в интерьере.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Теоретические сведения.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Понятие о </w:t>
      </w:r>
      <w:proofErr w:type="spellStart"/>
      <w:r w:rsidRPr="001937A8">
        <w:rPr>
          <w:rFonts w:ascii="Times New Roman" w:eastAsia="Calibri" w:hAnsi="Times New Roman" w:cs="Times New Roman"/>
          <w:sz w:val="24"/>
          <w:szCs w:val="24"/>
        </w:rPr>
        <w:t>фитодизайне</w:t>
      </w:r>
      <w:proofErr w:type="spell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как искусстве оформления интерьера, создания ко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м</w:t>
      </w:r>
      <w:r w:rsidRPr="001937A8">
        <w:rPr>
          <w:rFonts w:ascii="Times New Roman" w:eastAsia="Calibri" w:hAnsi="Times New Roman" w:cs="Times New Roman"/>
          <w:sz w:val="24"/>
          <w:szCs w:val="24"/>
        </w:rPr>
        <w:t>позиций с использованием растений. Роль комнатных растений в интерьере. Приёмы размещения комнатных растений в 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н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терьере: одиночные растения, композиция из горшечных растений, комнатный садик, террариум. Технол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гии выращивания комнатных растений. Влияние растений на ми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к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роклимат помещения. Правила ухода за комнатными </w:t>
      </w:r>
      <w:r w:rsidRPr="001937A8">
        <w:rPr>
          <w:rFonts w:ascii="Times New Roman" w:eastAsia="Calibri" w:hAnsi="Times New Roman" w:cs="Times New Roman"/>
          <w:sz w:val="24"/>
          <w:szCs w:val="24"/>
        </w:rPr>
        <w:lastRenderedPageBreak/>
        <w:t>растениями. Пересадка и пер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валка комнатного растения. Технологии выращивания цветов без почвы: ги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д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ропоника, на субстратах, аэропоника. Профессия </w:t>
      </w:r>
      <w:proofErr w:type="spellStart"/>
      <w:r w:rsidRPr="001937A8">
        <w:rPr>
          <w:rFonts w:ascii="Times New Roman" w:eastAsia="Calibri" w:hAnsi="Times New Roman" w:cs="Times New Roman"/>
          <w:sz w:val="24"/>
          <w:szCs w:val="24"/>
        </w:rPr>
        <w:t>фитодизайнер</w:t>
      </w:r>
      <w:proofErr w:type="spellEnd"/>
      <w:r w:rsidRPr="001937A8">
        <w:rPr>
          <w:rFonts w:ascii="Times New Roman" w:eastAsia="Calibri" w:hAnsi="Times New Roman" w:cs="Times New Roman"/>
          <w:sz w:val="24"/>
          <w:szCs w:val="24"/>
        </w:rPr>
        <w:t>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Лабор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торно-практические и 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Перевалка (пересадка) ко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м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натных растений. Уход за растениями в кабинете технологии, классной ко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м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нате, холлах школы.</w:t>
      </w:r>
    </w:p>
    <w:p w:rsidR="001937A8" w:rsidRPr="001937A8" w:rsidRDefault="001937A8" w:rsidP="001937A8">
      <w:pPr>
        <w:numPr>
          <w:ilvl w:val="0"/>
          <w:numId w:val="43"/>
        </w:numPr>
        <w:tabs>
          <w:tab w:val="left" w:pos="0"/>
        </w:tabs>
        <w:spacing w:after="0"/>
        <w:ind w:left="0" w:right="-1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РАЗДЕЛ «Технологии обработки конструкцио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н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ных</w:t>
      </w:r>
    </w:p>
    <w:p w:rsidR="001937A8" w:rsidRPr="001937A8" w:rsidRDefault="001937A8" w:rsidP="001937A8">
      <w:pPr>
        <w:tabs>
          <w:tab w:val="left" w:pos="0"/>
        </w:tabs>
        <w:ind w:right="-1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мат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риалов»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Тема: Технологии ручной обработки древесины и древесных мат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риалов.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Теоретические сведения.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Заготовка древесины.  Лесоматериалы. П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роки древесины. Их характеристики, происхождение влияние на качество 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з</w:t>
      </w:r>
      <w:r w:rsidRPr="001937A8">
        <w:rPr>
          <w:rFonts w:ascii="Times New Roman" w:eastAsia="Calibri" w:hAnsi="Times New Roman" w:cs="Times New Roman"/>
          <w:sz w:val="24"/>
          <w:szCs w:val="24"/>
        </w:rPr>
        <w:t>делий.   Производство пиломатериалов и области их применения. Профессии, связанные с заготовкой древесины и производством пиломатериалов.   Ко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н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струирование и моделирование изделий из древесины.   </w:t>
      </w:r>
      <w:proofErr w:type="spellStart"/>
      <w:r w:rsidRPr="001937A8">
        <w:rPr>
          <w:rFonts w:ascii="Times New Roman" w:eastAsia="Calibri" w:hAnsi="Times New Roman" w:cs="Times New Roman"/>
          <w:sz w:val="24"/>
          <w:szCs w:val="24"/>
        </w:rPr>
        <w:t>Сборонный</w:t>
      </w:r>
      <w:proofErr w:type="spell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чертёж и спецификация объёмного изделия. Технологич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ская карта.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Лабораторно-практические и практические работы</w:t>
      </w:r>
      <w:r w:rsidRPr="001937A8">
        <w:rPr>
          <w:rFonts w:ascii="Times New Roman" w:eastAsia="Calibri" w:hAnsi="Times New Roman" w:cs="Times New Roman"/>
          <w:sz w:val="24"/>
          <w:szCs w:val="24"/>
        </w:rPr>
        <w:t>. Определение в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дов лесоматериалов и пороков древесины.  Составление схемы раскроя бре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в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на на пиломатериалы.    Конструирование и моделирование изделий из древесины. Разработка сб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рочного чертежа со спецификацией объёмного изделия и составление техн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логической карты.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Тема: Технологии машинной обработки древесины и древесных м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териалов.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</w:t>
      </w:r>
      <w:r w:rsidRPr="001937A8">
        <w:rPr>
          <w:rFonts w:ascii="Times New Roman" w:eastAsia="Calibri" w:hAnsi="Times New Roman" w:cs="Times New Roman"/>
          <w:sz w:val="24"/>
          <w:szCs w:val="24"/>
        </w:rPr>
        <w:t>. Токарный станок для вытачивания 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з</w:t>
      </w:r>
      <w:r w:rsidRPr="001937A8">
        <w:rPr>
          <w:rFonts w:ascii="Times New Roman" w:eastAsia="Calibri" w:hAnsi="Times New Roman" w:cs="Times New Roman"/>
          <w:sz w:val="24"/>
          <w:szCs w:val="24"/>
        </w:rPr>
        <w:t>делий из древесины: устройство, назначение, принцип работы. Кинематич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ская схема. Токарные стамески.    Технология токарных работ. Правила без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пасности при работе на токарном станке.  Профессия токарь. Понятие о с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временных токарных станках.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Лабораторно-практические и практические работы</w:t>
      </w:r>
      <w:r w:rsidRPr="001937A8">
        <w:rPr>
          <w:rFonts w:ascii="Times New Roman" w:eastAsia="Calibri" w:hAnsi="Times New Roman" w:cs="Times New Roman"/>
          <w:sz w:val="24"/>
          <w:szCs w:val="24"/>
        </w:rPr>
        <w:t>. Изучение ус</w:t>
      </w:r>
      <w:r w:rsidRPr="001937A8">
        <w:rPr>
          <w:rFonts w:ascii="Times New Roman" w:eastAsia="Calibri" w:hAnsi="Times New Roman" w:cs="Times New Roman"/>
          <w:sz w:val="24"/>
          <w:szCs w:val="24"/>
        </w:rPr>
        <w:t>т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ройства и подготовка к работе токарного станка для вытачивания изделий из древ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сины. 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Тема: Технологии ручной обработки металлов и искусственных м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териалов.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Профильный металлический прокат. Металлы и их сплавы. Чёрные и цветные металлы. Применение металлов и сплавов. Механические и технологические свойства металлов и сплавов.  Правила безопасной работы с металлами. Проектирование изделий из мета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лического проката. Чертежи деталей и сб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рочные чертежи из металлического проката. Маршрутная и технологич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ская карты.   Основные технологические операции обработки металлов и искусственных материалов ручными инс</w:t>
      </w:r>
      <w:r w:rsidRPr="001937A8">
        <w:rPr>
          <w:rFonts w:ascii="Times New Roman" w:eastAsia="Calibri" w:hAnsi="Times New Roman" w:cs="Times New Roman"/>
          <w:sz w:val="24"/>
          <w:szCs w:val="24"/>
        </w:rPr>
        <w:t>т</w:t>
      </w:r>
      <w:r w:rsidRPr="001937A8">
        <w:rPr>
          <w:rFonts w:ascii="Times New Roman" w:eastAsia="Calibri" w:hAnsi="Times New Roman" w:cs="Times New Roman"/>
          <w:sz w:val="24"/>
          <w:szCs w:val="24"/>
        </w:rPr>
        <w:t>рументами: разрезание, рубка, опиливание, зачистка.   Применение штанге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</w:t>
      </w:r>
      <w:r w:rsidRPr="001937A8">
        <w:rPr>
          <w:rFonts w:ascii="Times New Roman" w:eastAsia="Calibri" w:hAnsi="Times New Roman" w:cs="Times New Roman"/>
          <w:sz w:val="24"/>
          <w:szCs w:val="24"/>
        </w:rPr>
        <w:t>циркуля для разработки чертежей и изготовления изделий из проката. Ус</w:t>
      </w:r>
      <w:r w:rsidRPr="001937A8">
        <w:rPr>
          <w:rFonts w:ascii="Times New Roman" w:eastAsia="Calibri" w:hAnsi="Times New Roman" w:cs="Times New Roman"/>
          <w:sz w:val="24"/>
          <w:szCs w:val="24"/>
        </w:rPr>
        <w:t>т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ройство штангенциркуля. Измерение штангенциркулем. Правила безопа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с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ной работы со штангенциркулем.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работы</w:t>
      </w:r>
      <w:r w:rsidRPr="001937A8">
        <w:rPr>
          <w:rFonts w:ascii="Times New Roman" w:eastAsia="Calibri" w:hAnsi="Times New Roman" w:cs="Times New Roman"/>
          <w:sz w:val="24"/>
          <w:szCs w:val="24"/>
        </w:rPr>
        <w:t>. Ознакомление с видами и свойствами металлического проката. Ру</w:t>
      </w:r>
      <w:r w:rsidRPr="001937A8">
        <w:rPr>
          <w:rFonts w:ascii="Times New Roman" w:eastAsia="Calibri" w:hAnsi="Times New Roman" w:cs="Times New Roman"/>
          <w:sz w:val="24"/>
          <w:szCs w:val="24"/>
        </w:rPr>
        <w:t>б</w:t>
      </w:r>
      <w:r w:rsidRPr="001937A8">
        <w:rPr>
          <w:rFonts w:ascii="Times New Roman" w:eastAsia="Calibri" w:hAnsi="Times New Roman" w:cs="Times New Roman"/>
          <w:sz w:val="24"/>
          <w:szCs w:val="24"/>
        </w:rPr>
        <w:t>ка металлических загот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вок зубилом. Опиливание металлических заготовок напильниками и надф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лями.</w:t>
      </w:r>
    </w:p>
    <w:p w:rsidR="001937A8" w:rsidRPr="001937A8" w:rsidRDefault="001937A8" w:rsidP="001937A8">
      <w:pPr>
        <w:numPr>
          <w:ilvl w:val="0"/>
          <w:numId w:val="43"/>
        </w:numPr>
        <w:tabs>
          <w:tab w:val="left" w:pos="0"/>
        </w:tabs>
        <w:spacing w:after="0"/>
        <w:ind w:left="0" w:right="-1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РАЗДЕЛ «Создание изделий из текстильных мат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риалов»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Тема: Свойства текстильных материалов.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Производство текстильных материалов из химических волокон. Виды и свойства тканей из химических волокон. Виды нетканых материалов из х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мических волокон. Профессия оператор в произво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д</w:t>
      </w:r>
      <w:r w:rsidRPr="001937A8">
        <w:rPr>
          <w:rFonts w:ascii="Times New Roman" w:eastAsia="Calibri" w:hAnsi="Times New Roman" w:cs="Times New Roman"/>
          <w:sz w:val="24"/>
          <w:szCs w:val="24"/>
        </w:rPr>
        <w:t>стве химических волокон.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Изучение свойств те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к</w:t>
      </w:r>
      <w:r w:rsidRPr="001937A8">
        <w:rPr>
          <w:rFonts w:ascii="Times New Roman" w:eastAsia="Calibri" w:hAnsi="Times New Roman" w:cs="Times New Roman"/>
          <w:sz w:val="24"/>
          <w:szCs w:val="24"/>
        </w:rPr>
        <w:t>стильных материалов из химических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волокон.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Тема: Конструирование швейных изделий.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Теоретические сведения.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Изготовление выкройки подушки для стула. Понятие о плечевой одежде. П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нятие об одежде с цельнокроеным и </w:t>
      </w:r>
      <w:proofErr w:type="spellStart"/>
      <w:r w:rsidRPr="001937A8">
        <w:rPr>
          <w:rFonts w:ascii="Times New Roman" w:eastAsia="Calibri" w:hAnsi="Times New Roman" w:cs="Times New Roman"/>
          <w:sz w:val="24"/>
          <w:szCs w:val="24"/>
        </w:rPr>
        <w:t>втачным</w:t>
      </w:r>
      <w:proofErr w:type="spell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рукавами. Определение разм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ров фигуры человека. Снятие мерок для изготовления плечевой одежды.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Изготовление выкр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ек для образцов ручных и машинных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работ.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Снятие мерок </w:t>
      </w:r>
      <w:proofErr w:type="gramStart"/>
      <w:r w:rsidRPr="001937A8">
        <w:rPr>
          <w:rFonts w:ascii="Times New Roman" w:eastAsia="Calibri" w:hAnsi="Times New Roman" w:cs="Times New Roman"/>
          <w:sz w:val="24"/>
          <w:szCs w:val="24"/>
        </w:rPr>
        <w:t>для построение</w:t>
      </w:r>
      <w:proofErr w:type="gram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че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р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тежа швейного изделия с цельнокро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ным рукавом.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Тема: Моделирование одежды.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Понятие о моделировании одежды. Моделирование формы выреза горловины. Профе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с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сия художник по костюму.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Лабораторно-практические и практические р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боты</w:t>
      </w:r>
      <w:r w:rsidRPr="001937A8">
        <w:rPr>
          <w:rFonts w:ascii="Times New Roman" w:eastAsia="Calibri" w:hAnsi="Times New Roman" w:cs="Times New Roman"/>
          <w:sz w:val="24"/>
          <w:szCs w:val="24"/>
        </w:rPr>
        <w:t>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Моделирование выкройки проектного изделия. Подготовка выкройки изделия к ра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с</w:t>
      </w:r>
      <w:r w:rsidRPr="001937A8">
        <w:rPr>
          <w:rFonts w:ascii="Times New Roman" w:eastAsia="Calibri" w:hAnsi="Times New Roman" w:cs="Times New Roman"/>
          <w:sz w:val="24"/>
          <w:szCs w:val="24"/>
        </w:rPr>
        <w:t>крою.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Тема: Швейная машина.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Уход за швейной машиной. Устройство машинной иглы. Неполадки в работе швейной маш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ны, связанные с неправильным натяжением ниток. Дефекты машинной строчки: </w:t>
      </w:r>
      <w:proofErr w:type="spellStart"/>
      <w:r w:rsidRPr="001937A8">
        <w:rPr>
          <w:rFonts w:ascii="Times New Roman" w:eastAsia="Calibri" w:hAnsi="Times New Roman" w:cs="Times New Roman"/>
          <w:sz w:val="24"/>
          <w:szCs w:val="24"/>
        </w:rPr>
        <w:t>петляние</w:t>
      </w:r>
      <w:proofErr w:type="spell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сверху и снизу, слабая и стянутая строчка. Назначение и правила использования регулятора натяжения верхней нитки.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но-практические и практические работы</w:t>
      </w:r>
      <w:r w:rsidRPr="001937A8">
        <w:rPr>
          <w:rFonts w:ascii="Times New Roman" w:eastAsia="Calibri" w:hAnsi="Times New Roman" w:cs="Times New Roman"/>
          <w:sz w:val="24"/>
          <w:szCs w:val="24"/>
        </w:rPr>
        <w:t>. Уход за швейной машиной: чистка и смазка, замена иглы. Устранение дефектов машинной строчки.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Тема: Технология изготовления швейных изделий.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 Теоретические сведения.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Последовательность подготовки ткани к раскрою. Правила ра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с</w:t>
      </w:r>
      <w:r w:rsidRPr="001937A8">
        <w:rPr>
          <w:rFonts w:ascii="Times New Roman" w:eastAsia="Calibri" w:hAnsi="Times New Roman" w:cs="Times New Roman"/>
          <w:sz w:val="24"/>
          <w:szCs w:val="24"/>
        </w:rPr>
        <w:t>кладки выкроек на ткани. Правила раскроя. Выкраивание деталей из пр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кладки. Критерии качества кроя. Правила безопасной работы иголками и б</w:t>
      </w:r>
      <w:r w:rsidRPr="001937A8">
        <w:rPr>
          <w:rFonts w:ascii="Times New Roman" w:eastAsia="Calibri" w:hAnsi="Times New Roman" w:cs="Times New Roman"/>
          <w:sz w:val="24"/>
          <w:szCs w:val="24"/>
        </w:rPr>
        <w:t>у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лавками.   Понятие о дублировании деталей кроя. Технология соединения 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тали с клеевой прокладкой.   Основные операции при ручных работах: вр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менное соединение мелкой 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тали с крупной — примётывание; временное ниточное закрепление стачанных и вывернутых краёв — вымётывание.   О</w:t>
      </w:r>
      <w:r w:rsidRPr="001937A8">
        <w:rPr>
          <w:rFonts w:ascii="Times New Roman" w:eastAsia="Calibri" w:hAnsi="Times New Roman" w:cs="Times New Roman"/>
          <w:sz w:val="24"/>
          <w:szCs w:val="24"/>
        </w:rPr>
        <w:t>с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новные машинные операции: присоединение мелкой детали к крупной — притачивание; соединение деталей по контуру с последующим вывёртыван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ем — обтачивание. Обработка припусков шва перед вывёртыванием.   Кла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с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сификация машинных швов: соединительные (обтачной с расположением шва на сгибе и в кант). Обработка мелких деталей швейного изделия обта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ч</w:t>
      </w:r>
      <w:r w:rsidRPr="001937A8">
        <w:rPr>
          <w:rFonts w:ascii="Times New Roman" w:eastAsia="Calibri" w:hAnsi="Times New Roman" w:cs="Times New Roman"/>
          <w:sz w:val="24"/>
          <w:szCs w:val="24"/>
        </w:rPr>
        <w:t>ным швом —завязок.   Профессия технолог-конструктор. Технология пошива подушки для стула: раскрой, обтачивание, набивка, выстёгивание, обработка и притачивание завязок.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ты</w:t>
      </w:r>
      <w:r w:rsidRPr="001937A8">
        <w:rPr>
          <w:rFonts w:ascii="Times New Roman" w:eastAsia="Calibri" w:hAnsi="Times New Roman" w:cs="Times New Roman"/>
          <w:sz w:val="24"/>
          <w:szCs w:val="24"/>
        </w:rPr>
        <w:t>. Технология пошива подушки для стула. Раскрой швейного изделия.   Дублирование деталей клеевой прокладкой.     Изготовление образцов ру</w:t>
      </w:r>
      <w:r w:rsidRPr="001937A8">
        <w:rPr>
          <w:rFonts w:ascii="Times New Roman" w:eastAsia="Calibri" w:hAnsi="Times New Roman" w:cs="Times New Roman"/>
          <w:sz w:val="24"/>
          <w:szCs w:val="24"/>
        </w:rPr>
        <w:t>ч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ных и машинных работ.   Обработка мелких деталей проектного изделия.   Окончательная обработка изделия. 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Тема: Художественные ремёсла.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Теоретические сведения.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Материалы для вязания крючком. Правила подбора крючка в зависимости от вида изд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лия и толщины нити. О</w:t>
      </w:r>
      <w:r w:rsidRPr="001937A8">
        <w:rPr>
          <w:rFonts w:ascii="Times New Roman" w:eastAsia="Calibri" w:hAnsi="Times New Roman" w:cs="Times New Roman"/>
          <w:sz w:val="24"/>
          <w:szCs w:val="24"/>
        </w:rPr>
        <w:t>с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новные виды петель при вязании крючком Условные обозначения, применяемые при вяз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нии крючком. Вязание полотна: начало вязания, вязание рядами, основные способы вывязывания петель, закрепл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ние вязания. Вязание по кругу: осно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в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ное кольцо, способы вязания </w:t>
      </w:r>
      <w:proofErr w:type="gramStart"/>
      <w:r w:rsidRPr="001937A8">
        <w:rPr>
          <w:rFonts w:ascii="Times New Roman" w:eastAsia="Calibri" w:hAnsi="Times New Roman" w:cs="Times New Roman"/>
          <w:sz w:val="24"/>
          <w:szCs w:val="24"/>
        </w:rPr>
        <w:t>по  кругу</w:t>
      </w:r>
      <w:proofErr w:type="gramEnd"/>
      <w:r w:rsidRPr="001937A8">
        <w:rPr>
          <w:rFonts w:ascii="Times New Roman" w:eastAsia="Calibri" w:hAnsi="Times New Roman" w:cs="Times New Roman"/>
          <w:sz w:val="24"/>
          <w:szCs w:val="24"/>
        </w:rPr>
        <w:t>. Профессия вязальщица те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к</w:t>
      </w:r>
      <w:r w:rsidRPr="001937A8">
        <w:rPr>
          <w:rFonts w:ascii="Times New Roman" w:eastAsia="Calibri" w:hAnsi="Times New Roman" w:cs="Times New Roman"/>
          <w:sz w:val="24"/>
          <w:szCs w:val="24"/>
        </w:rPr>
        <w:t>стильно-галантерейных изделий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Лабораторно-практические и 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Вывязывание поло</w:t>
      </w:r>
      <w:r w:rsidRPr="001937A8">
        <w:rPr>
          <w:rFonts w:ascii="Times New Roman" w:eastAsia="Calibri" w:hAnsi="Times New Roman" w:cs="Times New Roman"/>
          <w:sz w:val="24"/>
          <w:szCs w:val="24"/>
        </w:rPr>
        <w:t>т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на из столбиков без </w:t>
      </w:r>
      <w:proofErr w:type="spellStart"/>
      <w:r w:rsidRPr="001937A8">
        <w:rPr>
          <w:rFonts w:ascii="Times New Roman" w:eastAsia="Calibri" w:hAnsi="Times New Roman" w:cs="Times New Roman"/>
          <w:sz w:val="24"/>
          <w:szCs w:val="24"/>
        </w:rPr>
        <w:t>накида</w:t>
      </w:r>
      <w:proofErr w:type="spell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несколькими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способами. Выполнение плотного и ажурного вяз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ния по кругу.</w:t>
      </w:r>
    </w:p>
    <w:p w:rsidR="001937A8" w:rsidRPr="001937A8" w:rsidRDefault="001937A8" w:rsidP="001937A8">
      <w:pPr>
        <w:numPr>
          <w:ilvl w:val="0"/>
          <w:numId w:val="43"/>
        </w:numPr>
        <w:tabs>
          <w:tab w:val="left" w:pos="0"/>
        </w:tabs>
        <w:spacing w:after="0"/>
        <w:ind w:left="0" w:right="-1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РАЗДЕЛ Кулинария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Тема: Блюда из круп и макаронных изделий.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Виды круп, применяемых в питании человека. Подготовка продуктов к пр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готовлению блюд.   Технология приготовления крупяных каш. Требования к качеству рассыпчатых, вязких и жидких каш. Технология приготовления блюд из макаронных изделий. Требования к качеству готовых блюд из мак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ронных изделий. Подача готовых блюд.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раб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ты</w:t>
      </w:r>
      <w:r w:rsidRPr="001937A8">
        <w:rPr>
          <w:rFonts w:ascii="Times New Roman" w:eastAsia="Calibri" w:hAnsi="Times New Roman" w:cs="Times New Roman"/>
          <w:sz w:val="24"/>
          <w:szCs w:val="24"/>
        </w:rPr>
        <w:t>. Приготовление и оформление блюд из круп или Макаронных изделий. Дегустация блюд. Оценка качества. Исследование каш и макаронных изд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лий быстрого приготовления. Расчёт ра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с</w:t>
      </w:r>
      <w:r w:rsidRPr="001937A8">
        <w:rPr>
          <w:rFonts w:ascii="Times New Roman" w:eastAsia="Calibri" w:hAnsi="Times New Roman" w:cs="Times New Roman"/>
          <w:sz w:val="24"/>
          <w:szCs w:val="24"/>
        </w:rPr>
        <w:t>хода круп и макаронных изделий.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  Блюда</w:t>
      </w:r>
      <w:proofErr w:type="gramEnd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 рыбы и нерыбных продуктов моря.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Пищевая ценность рыбы и нерыбных продуктов моря. С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держание в них белков, жиров, углеводов, витаминов.    Признаки доброкачественности рыбы. Условия и сроки хранения ры</w:t>
      </w:r>
      <w:r w:rsidRPr="001937A8">
        <w:rPr>
          <w:rFonts w:ascii="Times New Roman" w:eastAsia="Calibri" w:hAnsi="Times New Roman" w:cs="Times New Roman"/>
          <w:sz w:val="24"/>
          <w:szCs w:val="24"/>
        </w:rPr>
        <w:t>б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ной продукции. Первичная обработка рыбы. Тепловая обработка рыбы.    Технология приготовления блюд из рыбы. Подача готовых блюд.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Приготовление блюда из рыбы или морепродуктов.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Определение качества термической 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б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работки рыбных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блюд.   Исследование пищевой фольги.   Использование различных приёмов при обработке рыбы.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  Блюда</w:t>
      </w:r>
      <w:proofErr w:type="gramEnd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 мяса и птицы.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 Значение мясных блюд и питании. Виды мяса. Признаки доброкачественности мяса. Органолептические методы определ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ния доброкачественности мяса. Условия и сроки хранения мясной проду</w:t>
      </w:r>
      <w:r w:rsidRPr="001937A8">
        <w:rPr>
          <w:rFonts w:ascii="Times New Roman" w:eastAsia="Calibri" w:hAnsi="Times New Roman" w:cs="Times New Roman"/>
          <w:sz w:val="24"/>
          <w:szCs w:val="24"/>
        </w:rPr>
        <w:t>к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ции. 1Iодготовка мяса к тепловой обработке. Санитарные требования при обработке мяса. Оборудование и инвентарь, применяемые </w:t>
      </w:r>
      <w:proofErr w:type="gramStart"/>
      <w:r w:rsidRPr="001937A8">
        <w:rPr>
          <w:rFonts w:ascii="Times New Roman" w:eastAsia="Calibri" w:hAnsi="Times New Roman" w:cs="Times New Roman"/>
          <w:sz w:val="24"/>
          <w:szCs w:val="24"/>
        </w:rPr>
        <w:t>для механической и тепловой обработке</w:t>
      </w:r>
      <w:proofErr w:type="gram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мяса.   Пищевая це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ность мяса птицы. Способы определения качества птицы. Подготовка птицы к тепловой обработке.   Виды тепловой обработки мяса и птицы. Технология приготовления блюд из птицы. Подача к столу. Требовании к качеству гот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вых блюд из мяса и птицы.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Пригото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в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ление блюда из мяса или птицы.  Дегустация блюд. Оценка качества.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  Первые</w:t>
      </w:r>
      <w:proofErr w:type="gramEnd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блюда.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</w:t>
      </w:r>
      <w:r w:rsidRPr="001937A8">
        <w:rPr>
          <w:rFonts w:ascii="Times New Roman" w:eastAsia="Calibri" w:hAnsi="Times New Roman" w:cs="Times New Roman"/>
          <w:sz w:val="24"/>
          <w:szCs w:val="24"/>
        </w:rPr>
        <w:t>. Классификация супов. Технология приготовления бульонов, используемых при приготовлении з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правочных с</w:t>
      </w:r>
      <w:r w:rsidRPr="001937A8">
        <w:rPr>
          <w:rFonts w:ascii="Times New Roman" w:eastAsia="Calibri" w:hAnsi="Times New Roman" w:cs="Times New Roman"/>
          <w:sz w:val="24"/>
          <w:szCs w:val="24"/>
        </w:rPr>
        <w:t>у</w:t>
      </w:r>
      <w:r w:rsidRPr="001937A8">
        <w:rPr>
          <w:rFonts w:ascii="Times New Roman" w:eastAsia="Calibri" w:hAnsi="Times New Roman" w:cs="Times New Roman"/>
          <w:sz w:val="24"/>
          <w:szCs w:val="24"/>
        </w:rPr>
        <w:t>пов.   Технология приготовления супов: заправочных, супов-пюре, холодных. Оформление готового супа и подача к столу.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но-практические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Приготовление супа. Приготовление окрошки.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  Приготовление</w:t>
      </w:r>
      <w:proofErr w:type="gramEnd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обеда. Предметы для сервировки стола.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ретические сведения</w:t>
      </w:r>
      <w:r w:rsidRPr="001937A8">
        <w:rPr>
          <w:rFonts w:ascii="Times New Roman" w:eastAsia="Calibri" w:hAnsi="Times New Roman" w:cs="Times New Roman"/>
          <w:sz w:val="24"/>
          <w:szCs w:val="24"/>
        </w:rPr>
        <w:t>. Меню обеда. Предметы для сервировки стола. Стол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вое б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льё. Профессия технолог пищевой промышленности.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работы</w:t>
      </w:r>
      <w:r w:rsidRPr="001937A8">
        <w:rPr>
          <w:rFonts w:ascii="Times New Roman" w:eastAsia="Calibri" w:hAnsi="Times New Roman" w:cs="Times New Roman"/>
          <w:sz w:val="24"/>
          <w:szCs w:val="24"/>
        </w:rPr>
        <w:t>. Исследование состава обеда. Сервировка стола к об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ду.</w:t>
      </w:r>
    </w:p>
    <w:p w:rsidR="001937A8" w:rsidRDefault="001937A8" w:rsidP="001937A8">
      <w:pPr>
        <w:tabs>
          <w:tab w:val="left" w:pos="0"/>
        </w:tabs>
        <w:spacing w:after="0"/>
        <w:ind w:left="142" w:right="-1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937A8" w:rsidRDefault="001937A8" w:rsidP="001937A8">
      <w:pPr>
        <w:tabs>
          <w:tab w:val="left" w:pos="0"/>
        </w:tabs>
        <w:spacing w:after="0"/>
        <w:ind w:left="142" w:right="-1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937A8" w:rsidRDefault="001937A8" w:rsidP="001937A8">
      <w:pPr>
        <w:tabs>
          <w:tab w:val="left" w:pos="0"/>
        </w:tabs>
        <w:spacing w:after="0"/>
        <w:ind w:left="142" w:right="-1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937A8" w:rsidRPr="001937A8" w:rsidRDefault="001937A8" w:rsidP="001937A8">
      <w:pPr>
        <w:numPr>
          <w:ilvl w:val="0"/>
          <w:numId w:val="43"/>
        </w:numPr>
        <w:tabs>
          <w:tab w:val="left" w:pos="0"/>
        </w:tabs>
        <w:spacing w:after="0"/>
        <w:ind w:left="0" w:right="-1" w:firstLine="142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РАЗДЕЛ «Технологии творческой </w:t>
      </w:r>
      <w:proofErr w:type="gramStart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и  опытнической</w:t>
      </w:r>
      <w:proofErr w:type="gramEnd"/>
    </w:p>
    <w:p w:rsidR="001937A8" w:rsidRPr="001937A8" w:rsidRDefault="001937A8" w:rsidP="001937A8">
      <w:pPr>
        <w:tabs>
          <w:tab w:val="left" w:pos="0"/>
        </w:tabs>
        <w:ind w:right="-1" w:firstLine="142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деятельн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сти»</w:t>
      </w:r>
    </w:p>
    <w:p w:rsidR="001937A8" w:rsidRPr="001937A8" w:rsidRDefault="001937A8" w:rsidP="001937A8">
      <w:pPr>
        <w:tabs>
          <w:tab w:val="left" w:pos="0"/>
        </w:tabs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Цель и задачи проектной деятельности в б классе. Составные части </w:t>
      </w:r>
      <w:proofErr w:type="gramStart"/>
      <w:r w:rsidRPr="001937A8">
        <w:rPr>
          <w:rFonts w:ascii="Times New Roman" w:eastAsia="Calibri" w:hAnsi="Times New Roman" w:cs="Times New Roman"/>
          <w:sz w:val="24"/>
          <w:szCs w:val="24"/>
        </w:rPr>
        <w:t>годового  творческого</w:t>
      </w:r>
      <w:proofErr w:type="gram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проекта шестиклассников.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Практические работы.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Творческий проект по разделу «Технологии дома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ш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него хозяйства». Творческий проект по разделу «Технологии обработки ко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н</w:t>
      </w:r>
      <w:r w:rsidRPr="001937A8">
        <w:rPr>
          <w:rFonts w:ascii="Times New Roman" w:eastAsia="Calibri" w:hAnsi="Times New Roman" w:cs="Times New Roman"/>
          <w:sz w:val="24"/>
          <w:szCs w:val="24"/>
        </w:rPr>
        <w:t>струкционных материалов». Творческий проект по разделу «Создание изд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лий из текстильных материалов». Творческий проект по разделу «Кулин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рия». Составление портфолио и разработка электронной презентации. Пр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зентация и защита творческого проекта.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Варианты творческих проектов: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«Растение в интерьере жилого дома», «Планирование комнаты подростка</w:t>
      </w:r>
      <w:proofErr w:type="gramStart"/>
      <w:r w:rsidRPr="001937A8">
        <w:rPr>
          <w:rFonts w:ascii="Times New Roman" w:eastAsia="Calibri" w:hAnsi="Times New Roman" w:cs="Times New Roman"/>
          <w:sz w:val="24"/>
          <w:szCs w:val="24"/>
        </w:rPr>
        <w:t>» ,</w:t>
      </w:r>
      <w:proofErr w:type="gram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 «Наряд для семейного обеда», «Д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ванная подушка», «Подушка для стула», «Вязаные домашние тапочки» , Приготовление воскресного обеда» и др.</w:t>
      </w:r>
    </w:p>
    <w:p w:rsidR="001937A8" w:rsidRPr="001937A8" w:rsidRDefault="001937A8" w:rsidP="001937A8">
      <w:pPr>
        <w:tabs>
          <w:tab w:val="left" w:pos="0"/>
        </w:tabs>
        <w:ind w:right="-1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937A8">
        <w:rPr>
          <w:rFonts w:ascii="Times New Roman" w:eastAsia="Calibri" w:hAnsi="Times New Roman" w:cs="Times New Roman"/>
          <w:b/>
          <w:sz w:val="24"/>
          <w:szCs w:val="24"/>
          <w:u w:val="single"/>
        </w:rPr>
        <w:t>7 КЛАСС</w:t>
      </w:r>
    </w:p>
    <w:p w:rsidR="001937A8" w:rsidRPr="001937A8" w:rsidRDefault="001937A8" w:rsidP="001937A8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/>
        <w:ind w:right="-1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РАЗДЕЛ «Технологии домашнего хозяйства»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Тема «Освещение жилого помещения. Предметы искусства и ко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л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лекции в интерьере».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Роль освещения в интерь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ре. </w:t>
      </w:r>
      <w:proofErr w:type="gramStart"/>
      <w:r w:rsidRPr="001937A8">
        <w:rPr>
          <w:rFonts w:ascii="Times New Roman" w:eastAsia="Calibri" w:hAnsi="Times New Roman" w:cs="Times New Roman"/>
          <w:sz w:val="24"/>
          <w:szCs w:val="24"/>
        </w:rPr>
        <w:t>Понятие  о</w:t>
      </w:r>
      <w:proofErr w:type="gram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системе освещения жилого помещения. Естественное и иску</w:t>
      </w:r>
      <w:r w:rsidRPr="001937A8">
        <w:rPr>
          <w:rFonts w:ascii="Times New Roman" w:eastAsia="Calibri" w:hAnsi="Times New Roman" w:cs="Times New Roman"/>
          <w:sz w:val="24"/>
          <w:szCs w:val="24"/>
        </w:rPr>
        <w:t>с</w:t>
      </w:r>
      <w:r w:rsidRPr="001937A8">
        <w:rPr>
          <w:rFonts w:ascii="Times New Roman" w:eastAsia="Calibri" w:hAnsi="Times New Roman" w:cs="Times New Roman"/>
          <w:sz w:val="24"/>
          <w:szCs w:val="24"/>
        </w:rPr>
        <w:t>ственное освещение. Типы ламп: накаливания, люминесцентные, галоге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ные, светодиодные. Область применения, потребляемая электроэнергия, достои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н</w:t>
      </w:r>
      <w:r w:rsidRPr="001937A8">
        <w:rPr>
          <w:rFonts w:ascii="Times New Roman" w:eastAsia="Calibri" w:hAnsi="Times New Roman" w:cs="Times New Roman"/>
          <w:sz w:val="24"/>
          <w:szCs w:val="24"/>
        </w:rPr>
        <w:t>ства и недостатки.   Типы светильников: рассеянного и направленного осв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щения. Виды светильников: потолочные висячие, настенные, </w:t>
      </w:r>
      <w:proofErr w:type="spellStart"/>
      <w:r w:rsidRPr="001937A8">
        <w:rPr>
          <w:rFonts w:ascii="Times New Roman" w:eastAsia="Calibri" w:hAnsi="Times New Roman" w:cs="Times New Roman"/>
          <w:sz w:val="24"/>
          <w:szCs w:val="24"/>
        </w:rPr>
        <w:t>насольные</w:t>
      </w:r>
      <w:proofErr w:type="spellEnd"/>
      <w:r w:rsidRPr="001937A8">
        <w:rPr>
          <w:rFonts w:ascii="Times New Roman" w:eastAsia="Calibri" w:hAnsi="Times New Roman" w:cs="Times New Roman"/>
          <w:sz w:val="24"/>
          <w:szCs w:val="24"/>
        </w:rPr>
        <w:t>, 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польные, встроенные, рельсовые, тросовые. Современные системы управл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ния светом: в</w:t>
      </w:r>
      <w:r w:rsidRPr="001937A8">
        <w:rPr>
          <w:rFonts w:ascii="Times New Roman" w:eastAsia="Calibri" w:hAnsi="Times New Roman" w:cs="Times New Roman"/>
          <w:sz w:val="24"/>
          <w:szCs w:val="24"/>
        </w:rPr>
        <w:t>ы</w:t>
      </w:r>
      <w:r w:rsidRPr="001937A8">
        <w:rPr>
          <w:rFonts w:ascii="Times New Roman" w:eastAsia="Calibri" w:hAnsi="Times New Roman" w:cs="Times New Roman"/>
          <w:sz w:val="24"/>
          <w:szCs w:val="24"/>
        </w:rPr>
        <w:t>ключатели, переключатели. Комплексная система управления «умный дом». Типы освещения: общее, местное, направленное, декорати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в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ное, комбинированное. Профессия электрик.    Предметы искусства и ко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лекции в интерьере. Оформление и размещение картин. Понятие о колле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к</w:t>
      </w:r>
      <w:r w:rsidRPr="001937A8">
        <w:rPr>
          <w:rFonts w:ascii="Times New Roman" w:eastAsia="Calibri" w:hAnsi="Times New Roman" w:cs="Times New Roman"/>
          <w:sz w:val="24"/>
          <w:szCs w:val="24"/>
        </w:rPr>
        <w:t>ционировании. Размещение коллекций в 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н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терьере.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Выполнение электронной презент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ции «Освещение жилого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дома». Систематизация ко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лекции, книг.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Тема «Гигиена жилища».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Значение в жи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з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 человека соблюдения и поддержания чистоты и порядка в жилом пом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щении. Виды уборки: ежедневная (сухая), еженедельная (влажная), генерал</w:t>
      </w:r>
      <w:r w:rsidRPr="001937A8">
        <w:rPr>
          <w:rFonts w:ascii="Times New Roman" w:eastAsia="Calibri" w:hAnsi="Times New Roman" w:cs="Times New Roman"/>
          <w:sz w:val="24"/>
          <w:szCs w:val="24"/>
        </w:rPr>
        <w:t>ь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ная. Их особенности и правила проведения. Современные натуральные и синтетические средства, применяемые при уходе за посудой, уборке пом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щения.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Генеральная уборка кабинета технологии. Подбор моющих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средств для уборки помещ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ния.</w:t>
      </w:r>
    </w:p>
    <w:p w:rsidR="001937A8" w:rsidRPr="001937A8" w:rsidRDefault="001937A8" w:rsidP="001937A8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/>
        <w:ind w:left="0" w:right="-1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РАЗДЕЛ «Электротехника»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Тема «Бытовые электроприборы».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Зав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симость здоровья и самочувствия людей от поддержания чистоты в доме. Электрические бытовые приборы для уборки и создания микроклимата в п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мещении. Современный пылесос, его функции. Понятие о микроклимате. С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временные технологии и технические средства создания микроклимата.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бораторно-практические и практические работы</w:t>
      </w:r>
      <w:r w:rsidRPr="001937A8">
        <w:rPr>
          <w:rFonts w:ascii="Times New Roman" w:eastAsia="Calibri" w:hAnsi="Times New Roman" w:cs="Times New Roman"/>
          <w:sz w:val="24"/>
          <w:szCs w:val="24"/>
        </w:rPr>
        <w:t>. Изучение потребн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сти в бытовых электроприборах для уборки и создания микроклимата в </w:t>
      </w:r>
      <w:r w:rsidRPr="001937A8">
        <w:rPr>
          <w:rFonts w:ascii="Times New Roman" w:eastAsia="Calibri" w:hAnsi="Times New Roman" w:cs="Times New Roman"/>
          <w:sz w:val="24"/>
          <w:szCs w:val="24"/>
        </w:rPr>
        <w:lastRenderedPageBreak/>
        <w:t>помещ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нии. Подбор современной бытовой техники с учётом потребностей и доходов семьи.</w:t>
      </w:r>
    </w:p>
    <w:p w:rsidR="001937A8" w:rsidRPr="001937A8" w:rsidRDefault="001937A8" w:rsidP="001937A8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/>
        <w:ind w:left="0" w:right="-1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РАЗДЕЛ «Кулинария»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Тема «Блюда из молока и молочных продуктов.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дения</w:t>
      </w:r>
      <w:r w:rsidRPr="001937A8">
        <w:rPr>
          <w:rFonts w:ascii="Times New Roman" w:eastAsia="Calibri" w:hAnsi="Times New Roman" w:cs="Times New Roman"/>
          <w:sz w:val="24"/>
          <w:szCs w:val="24"/>
        </w:rPr>
        <w:t>. Значение молока в питании человека. Натурал</w:t>
      </w:r>
      <w:r w:rsidRPr="001937A8">
        <w:rPr>
          <w:rFonts w:ascii="Times New Roman" w:eastAsia="Calibri" w:hAnsi="Times New Roman" w:cs="Times New Roman"/>
          <w:sz w:val="24"/>
          <w:szCs w:val="24"/>
        </w:rPr>
        <w:t>ь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ное (цельное) молоко. Условия и сроки хранения молока, кисломолочных продуктов. Технология приготовления блюд из молока и кисломолочных продуктов. Требования к качеству готовых блюд.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Лабораторно-практические и практические раб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ты</w:t>
      </w:r>
      <w:r w:rsidRPr="001937A8">
        <w:rPr>
          <w:rFonts w:ascii="Times New Roman" w:eastAsia="Calibri" w:hAnsi="Times New Roman" w:cs="Times New Roman"/>
          <w:sz w:val="24"/>
          <w:szCs w:val="24"/>
        </w:rPr>
        <w:t>. Приготовление блюд из творога.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Сравнительный анализ коровьего и козьего молока.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 «Мучные изделия».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Теоретические сведения.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слоён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го, песочного теста и в</w:t>
      </w:r>
      <w:r w:rsidRPr="001937A8">
        <w:rPr>
          <w:rFonts w:ascii="Times New Roman" w:eastAsia="Calibri" w:hAnsi="Times New Roman" w:cs="Times New Roman"/>
          <w:sz w:val="24"/>
          <w:szCs w:val="24"/>
        </w:rPr>
        <w:t>ы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печки мучных изделий.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Приготовление тонких блинчиков.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Исследование к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чества муки. Анализ домашней выпечки.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 «Сладкие блюда».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Теоретические сведения</w:t>
      </w:r>
      <w:r w:rsidRPr="001937A8">
        <w:rPr>
          <w:rFonts w:ascii="Times New Roman" w:eastAsia="Calibri" w:hAnsi="Times New Roman" w:cs="Times New Roman"/>
          <w:sz w:val="24"/>
          <w:szCs w:val="24"/>
        </w:rPr>
        <w:t>: Виды сладких блюд и напитков: компоты, кисели, желе, муссы, суфле. Их значение в пит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нии человека. Рецептура, технология их приготовления и подача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к столу.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Приготовление сла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ких блюд.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Приготовление желе.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Тема </w:t>
      </w:r>
      <w:proofErr w:type="gramStart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« Сервировка</w:t>
      </w:r>
      <w:proofErr w:type="gramEnd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сладкого стола».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Се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вировка сладкого стола. Набор столового белья, приб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ров и посуды. Подача кондитерских изделий и сладких блюд.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Лабораторно-практические и пра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Сервировка сладкого стола.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Составление букета из конфет и печенья.</w:t>
      </w:r>
    </w:p>
    <w:p w:rsidR="001937A8" w:rsidRPr="001937A8" w:rsidRDefault="001937A8" w:rsidP="001937A8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/>
        <w:ind w:left="0" w:right="-1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РАЗДЕЛ «Создание изделий из текстильных мат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риалов»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Тема «Свойства текстильных материалов».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Натуральные волокна животного происхождения. Способы их получ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ния. Виды и свойства шерстяных и шёлковых тканей. Признаки определения вида тканей по сырьевому составу. Сравнительная характеристика свойств тканей из различных волокон.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Лабораторно-практические и практические работы</w:t>
      </w:r>
      <w:r w:rsidRPr="001937A8">
        <w:rPr>
          <w:rFonts w:ascii="Times New Roman" w:eastAsia="Calibri" w:hAnsi="Times New Roman" w:cs="Times New Roman"/>
          <w:sz w:val="24"/>
          <w:szCs w:val="24"/>
        </w:rPr>
        <w:t>. Определение вида тканей по сырьевому составу и изучение их свойств.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 «Конструирование швейных изделий».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Понятие о поясной одежде. Виды поясной оде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ж</w:t>
      </w:r>
      <w:r w:rsidRPr="001937A8">
        <w:rPr>
          <w:rFonts w:ascii="Times New Roman" w:eastAsia="Calibri" w:hAnsi="Times New Roman" w:cs="Times New Roman"/>
          <w:sz w:val="24"/>
          <w:szCs w:val="24"/>
        </w:rPr>
        <w:t>ды. Конструкции юбок. Снятие мерок для изготовления поясной одежды. Построение чертежа пр</w:t>
      </w:r>
      <w:r w:rsidRPr="001937A8">
        <w:rPr>
          <w:rFonts w:ascii="Times New Roman" w:eastAsia="Calibri" w:hAnsi="Times New Roman" w:cs="Times New Roman"/>
          <w:sz w:val="24"/>
          <w:szCs w:val="24"/>
        </w:rPr>
        <w:t>я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мой юбки.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Изгото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в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ление выкроек для образцов ручных и машинных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работ.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Снятие мерок и п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строение чертежа прямой юбки в натуральную вел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чину.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 «Моделирование одежды».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Приёмы моделирования поясной одежды. Мод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лирование юбки с расширением книзу. </w:t>
      </w:r>
      <w:proofErr w:type="spellStart"/>
      <w:r w:rsidRPr="001937A8">
        <w:rPr>
          <w:rFonts w:ascii="Times New Roman" w:eastAsia="Calibri" w:hAnsi="Times New Roman" w:cs="Times New Roman"/>
          <w:sz w:val="24"/>
          <w:szCs w:val="24"/>
        </w:rPr>
        <w:t>Моделироиание</w:t>
      </w:r>
      <w:proofErr w:type="spell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юбки со складками. Подготовка выкройки к раскрою. Пол</w:t>
      </w:r>
      <w:r w:rsidRPr="001937A8">
        <w:rPr>
          <w:rFonts w:ascii="Times New Roman" w:eastAsia="Calibri" w:hAnsi="Times New Roman" w:cs="Times New Roman"/>
          <w:sz w:val="24"/>
          <w:szCs w:val="24"/>
        </w:rPr>
        <w:t>у</w:t>
      </w:r>
      <w:r w:rsidRPr="001937A8">
        <w:rPr>
          <w:rFonts w:ascii="Times New Roman" w:eastAsia="Calibri" w:hAnsi="Times New Roman" w:cs="Times New Roman"/>
          <w:sz w:val="24"/>
          <w:szCs w:val="24"/>
        </w:rPr>
        <w:t>чение выкройки швейного изд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лия из пакета готовых выкроек, из журнала мод, с СД-диска или из Интернета.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Лабораторно-практические и практ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ческие работы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. Моделирование </w:t>
      </w:r>
      <w:r w:rsidRPr="001937A8">
        <w:rPr>
          <w:rFonts w:ascii="Times New Roman" w:eastAsia="Calibri" w:hAnsi="Times New Roman" w:cs="Times New Roman"/>
          <w:sz w:val="24"/>
          <w:szCs w:val="24"/>
        </w:rPr>
        <w:lastRenderedPageBreak/>
        <w:t>юбки. Получение выкройки швейного изд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лия из журнала мод. Подготовка выкройки проектного 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з</w:t>
      </w:r>
      <w:r w:rsidRPr="001937A8">
        <w:rPr>
          <w:rFonts w:ascii="Times New Roman" w:eastAsia="Calibri" w:hAnsi="Times New Roman" w:cs="Times New Roman"/>
          <w:sz w:val="24"/>
          <w:szCs w:val="24"/>
        </w:rPr>
        <w:t>делия к раскрою.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 «Швейная машина».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Приспособления к швейной машине для потайного подшивания, обмётывания петель, приш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вания пуговицы, притач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вания потайной застёжки-молнии и </w:t>
      </w:r>
      <w:proofErr w:type="spellStart"/>
      <w:r w:rsidRPr="001937A8">
        <w:rPr>
          <w:rFonts w:ascii="Times New Roman" w:eastAsia="Calibri" w:hAnsi="Times New Roman" w:cs="Times New Roman"/>
          <w:sz w:val="24"/>
          <w:szCs w:val="24"/>
        </w:rPr>
        <w:t>окантовывания</w:t>
      </w:r>
      <w:proofErr w:type="spell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среза бейкой.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Изг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товление образцов косой бейки, состоящей из двух частей; окантовочного шва; подшивания потайным швом, обмётывания петли, пришивания пугов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цы, </w:t>
      </w:r>
      <w:proofErr w:type="spellStart"/>
      <w:r w:rsidRPr="001937A8">
        <w:rPr>
          <w:rFonts w:ascii="Times New Roman" w:eastAsia="Calibri" w:hAnsi="Times New Roman" w:cs="Times New Roman"/>
          <w:sz w:val="24"/>
          <w:szCs w:val="24"/>
        </w:rPr>
        <w:t>окантовывания</w:t>
      </w:r>
      <w:proofErr w:type="spell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среза бейкой с помощью приспособлений к швейной м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шине.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 «Технология изготовление швейных изделий».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Технология изготовления </w:t>
      </w:r>
      <w:proofErr w:type="gramStart"/>
      <w:r w:rsidRPr="001937A8">
        <w:rPr>
          <w:rFonts w:ascii="Times New Roman" w:eastAsia="Calibri" w:hAnsi="Times New Roman" w:cs="Times New Roman"/>
          <w:sz w:val="24"/>
          <w:szCs w:val="24"/>
        </w:rPr>
        <w:t>поясного  швейного</w:t>
      </w:r>
      <w:proofErr w:type="gram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изделия. Правила раскладки выкроек поясного изделия на ткани. Правила раскроя. Выкраив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ние бейки. Критерии качества кроя. Правила безопасной работы ножницами, булавками, утюгом. Дублирование детали пояса клеевой прокладкой корс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жем.   Основные операции при ручных работах: прикрепление подогнутого края потайными стежками — подшивание. Основные машинные операции: стачивание косых беек; </w:t>
      </w:r>
      <w:proofErr w:type="spellStart"/>
      <w:r w:rsidRPr="001937A8">
        <w:rPr>
          <w:rFonts w:ascii="Times New Roman" w:eastAsia="Calibri" w:hAnsi="Times New Roman" w:cs="Times New Roman"/>
          <w:sz w:val="24"/>
          <w:szCs w:val="24"/>
        </w:rPr>
        <w:t>окантовывание</w:t>
      </w:r>
      <w:proofErr w:type="spell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среза бейкой. Классификация маши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ных швов: краевой окантовочный с закрытыми срезами и с о</w:t>
      </w:r>
      <w:r w:rsidRPr="001937A8">
        <w:rPr>
          <w:rFonts w:ascii="Times New Roman" w:eastAsia="Calibri" w:hAnsi="Times New Roman" w:cs="Times New Roman"/>
          <w:sz w:val="24"/>
          <w:szCs w:val="24"/>
        </w:rPr>
        <w:t>т</w:t>
      </w:r>
      <w:r w:rsidRPr="001937A8">
        <w:rPr>
          <w:rFonts w:ascii="Times New Roman" w:eastAsia="Calibri" w:hAnsi="Times New Roman" w:cs="Times New Roman"/>
          <w:sz w:val="24"/>
          <w:szCs w:val="24"/>
        </w:rPr>
        <w:t>крытым срезом.   Технология обработки среднего шва юбки с застёжкой-молнией и ра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з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резом. Притачивание застёжки-молнии. Технология обработки односторонней, встречной и бантовой складок.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Подготовка и проведение примерки поясной одежды. Устранение дефектов после примерки.   Технология обработки п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ясного изделия после примерки. Технология обработки вытачек, боковых срезов, верхнего среза поясного изделия прямым притачным поясом. Вым</w:t>
      </w:r>
      <w:r w:rsidRPr="001937A8">
        <w:rPr>
          <w:rFonts w:ascii="Times New Roman" w:eastAsia="Calibri" w:hAnsi="Times New Roman" w:cs="Times New Roman"/>
          <w:sz w:val="24"/>
          <w:szCs w:val="24"/>
        </w:rPr>
        <w:t>ё</w:t>
      </w:r>
      <w:r w:rsidRPr="001937A8">
        <w:rPr>
          <w:rFonts w:ascii="Times New Roman" w:eastAsia="Calibri" w:hAnsi="Times New Roman" w:cs="Times New Roman"/>
          <w:sz w:val="24"/>
          <w:szCs w:val="24"/>
        </w:rPr>
        <w:t>тывание петли и пришивание пуговицы на поясе. Обработка нижнего среза изд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лия. Обработка разреза в шве. Окончательная чистка и влажно-тепловая обрабо</w:t>
      </w:r>
      <w:r w:rsidRPr="001937A8">
        <w:rPr>
          <w:rFonts w:ascii="Times New Roman" w:eastAsia="Calibri" w:hAnsi="Times New Roman" w:cs="Times New Roman"/>
          <w:sz w:val="24"/>
          <w:szCs w:val="24"/>
        </w:rPr>
        <w:t>т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ка изделия.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Раскрой проектного изделия.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Изготовление образцов ручных и машинных работ.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Обработка среднего шва юбки с застёжкой-молнией.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Обработка скл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док.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Подготовка и проведение примерки поясного изделия.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Обработка юбки после примерки: вытачек и боковых срезов, верхнего среза прямым прита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ч</w:t>
      </w:r>
      <w:r w:rsidRPr="001937A8">
        <w:rPr>
          <w:rFonts w:ascii="Times New Roman" w:eastAsia="Calibri" w:hAnsi="Times New Roman" w:cs="Times New Roman"/>
          <w:sz w:val="24"/>
          <w:szCs w:val="24"/>
        </w:rPr>
        <w:t>ным поясом, нижнего среза.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Выполнение прорезной петли и пришивание п</w:t>
      </w:r>
      <w:r w:rsidRPr="001937A8">
        <w:rPr>
          <w:rFonts w:ascii="Times New Roman" w:eastAsia="Calibri" w:hAnsi="Times New Roman" w:cs="Times New Roman"/>
          <w:sz w:val="24"/>
          <w:szCs w:val="24"/>
        </w:rPr>
        <w:t>у</w:t>
      </w:r>
      <w:r w:rsidRPr="001937A8">
        <w:rPr>
          <w:rFonts w:ascii="Times New Roman" w:eastAsia="Calibri" w:hAnsi="Times New Roman" w:cs="Times New Roman"/>
          <w:sz w:val="24"/>
          <w:szCs w:val="24"/>
        </w:rPr>
        <w:t>говицы.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Чистка изделия и окончательная влажно-тепловая обработка.</w:t>
      </w:r>
    </w:p>
    <w:p w:rsid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 «Художественные ремёсла».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Отделка швейных изделий вышивкой. Материалы и оборудование для вышивки. Приемы подготовки ткани и ниток к вышивке. Приёмы закрепления нитки на ткани. Технология выполнения прямых, п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тельных, крестообразных и косых ручных стежков.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Материалы и оборудование для вышивки атласными лент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ми. Закрепление ленты в игле. Швы, используемые в вышивке лентами. Оформление г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товой работы. Профессия вышивальщица.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Лабораторно-практические и практические работы</w:t>
      </w:r>
      <w:r w:rsidRPr="001937A8">
        <w:rPr>
          <w:rFonts w:ascii="Times New Roman" w:eastAsia="Calibri" w:hAnsi="Times New Roman" w:cs="Times New Roman"/>
          <w:sz w:val="24"/>
          <w:szCs w:val="24"/>
        </w:rPr>
        <w:t>. Выполнение образцов швов прям</w:t>
      </w:r>
      <w:r w:rsidRPr="001937A8">
        <w:rPr>
          <w:rFonts w:ascii="Times New Roman" w:eastAsia="Calibri" w:hAnsi="Times New Roman" w:cs="Times New Roman"/>
          <w:sz w:val="24"/>
          <w:szCs w:val="24"/>
        </w:rPr>
        <w:t>ы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ми, петлеобразными, петельными, крестообразными и косыми стежками. 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Выполнение образца вышивки атласными лентами.</w:t>
      </w:r>
    </w:p>
    <w:p w:rsid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937A8" w:rsidRPr="001937A8" w:rsidRDefault="001937A8" w:rsidP="001937A8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/>
        <w:ind w:left="0" w:right="-1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РАЗДЕЛ «Технологии обработки конструкцио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н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ных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мат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риалов»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Тема «Технологии ручной обработки древесины и древесных мат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риалов».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Проектирование изделий из древесины с учётом её свойств.  Конструкторская и технологическая документация, те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х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нологический процесс и точность изготовления изделий.   Заточка лезвия 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жущего инструмента.   Приёмы и правила безопасной работы при заточке, правке и доводке ле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з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вий.   Шиповые соединения деревянных изделий и их применение. Шиповые клеевые соединения. Соединение деталей </w:t>
      </w:r>
      <w:proofErr w:type="spellStart"/>
      <w:r w:rsidRPr="001937A8">
        <w:rPr>
          <w:rFonts w:ascii="Times New Roman" w:eastAsia="Calibri" w:hAnsi="Times New Roman" w:cs="Times New Roman"/>
          <w:sz w:val="24"/>
          <w:szCs w:val="24"/>
        </w:rPr>
        <w:t>шкантами</w:t>
      </w:r>
      <w:proofErr w:type="spellEnd"/>
      <w:r w:rsidRPr="001937A8">
        <w:rPr>
          <w:rFonts w:ascii="Times New Roman" w:eastAsia="Calibri" w:hAnsi="Times New Roman" w:cs="Times New Roman"/>
          <w:sz w:val="24"/>
          <w:szCs w:val="24"/>
        </w:rPr>
        <w:t>. Угловое соединение деталей шурупами в нагель.    Правила безопасной раб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ты ручными столярными инструментами.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Лабораторно-практические и практические работы</w:t>
      </w:r>
      <w:r w:rsidRPr="001937A8">
        <w:rPr>
          <w:rFonts w:ascii="Times New Roman" w:eastAsia="Calibri" w:hAnsi="Times New Roman" w:cs="Times New Roman"/>
          <w:sz w:val="24"/>
          <w:szCs w:val="24"/>
        </w:rPr>
        <w:t>. Разработка конструкторской и технологической 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кументации на изделие с применением компьютера.  Определение отклон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ний и допусков размеров отверстия и вала.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 «Технологии ручной обработки металлов и искусственных материалов».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Классификация и термическая 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б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работка сталей. Правила безопасной работы при термообработке сталей. Профессии, связанные с термической обработкой материалов.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Лаборато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но-практические и практические работы</w:t>
      </w:r>
      <w:r w:rsidRPr="001937A8">
        <w:rPr>
          <w:rFonts w:ascii="Times New Roman" w:eastAsia="Calibri" w:hAnsi="Times New Roman" w:cs="Times New Roman"/>
          <w:sz w:val="24"/>
          <w:szCs w:val="24"/>
        </w:rPr>
        <w:t>. Распознавание видов металлов и сплавов. Исследование твёрдости, упругости и пластичности ст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лей. 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Тема «Технологии машинной обработки металлов и искусстве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н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ных материалов».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Токарно-винторезные станки и их назначение. Принцип работы станка. Инструменты и приспособления. Крепление заготовки и резца. Правила безопасной работы на токарном ста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ке. Виды и приёмы работ.   Чертежи деталей, вытачиваемых на токарном станке.   Информация о токарных станках с ЧПУ.   Нарезание резьбы. Прав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ла безопасной работы при нарезании рез</w:t>
      </w:r>
      <w:r w:rsidRPr="001937A8">
        <w:rPr>
          <w:rFonts w:ascii="Times New Roman" w:eastAsia="Calibri" w:hAnsi="Times New Roman" w:cs="Times New Roman"/>
          <w:sz w:val="24"/>
          <w:szCs w:val="24"/>
        </w:rPr>
        <w:t>ь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бы.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Ознакомление с устройством и принципом работы </w:t>
      </w:r>
      <w:proofErr w:type="spellStart"/>
      <w:r w:rsidRPr="001937A8">
        <w:rPr>
          <w:rFonts w:ascii="Times New Roman" w:eastAsia="Calibri" w:hAnsi="Times New Roman" w:cs="Times New Roman"/>
          <w:sz w:val="24"/>
          <w:szCs w:val="24"/>
        </w:rPr>
        <w:t>токарно­винторезного</w:t>
      </w:r>
      <w:proofErr w:type="spell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станка. </w:t>
      </w:r>
    </w:p>
    <w:p w:rsid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 «Технологии художественно-прикладной обработки мат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риалов».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Теоретические сведения.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Виды и приёмы выполнения декорати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в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ной резьбы на изделиях из древесины. Виды природных и искусственных м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териалов и их свойства для </w:t>
      </w:r>
      <w:proofErr w:type="spellStart"/>
      <w:r w:rsidRPr="001937A8">
        <w:rPr>
          <w:rFonts w:ascii="Times New Roman" w:eastAsia="Calibri" w:hAnsi="Times New Roman" w:cs="Times New Roman"/>
          <w:sz w:val="24"/>
          <w:szCs w:val="24"/>
        </w:rPr>
        <w:t>художественно­прикладных</w:t>
      </w:r>
      <w:proofErr w:type="spell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работ. Правила без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пасного труда при выполнении художественно-прикладных работ. Профе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с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сии, связанные с художественной обработкой изделий из древесины.   Тисн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ние на фольге. Инструменты для тиснения на фольге. Чеканка. Чеканы. Пр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вила безопасного труда при выполнении художестве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но-прикладных работ. Профессии, связанные с художественной обработкой металлов.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Лаборато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но-практические и практические работы</w:t>
      </w:r>
      <w:r w:rsidRPr="001937A8">
        <w:rPr>
          <w:rFonts w:ascii="Times New Roman" w:eastAsia="Calibri" w:hAnsi="Times New Roman" w:cs="Times New Roman"/>
          <w:sz w:val="24"/>
          <w:szCs w:val="24"/>
        </w:rPr>
        <w:t>. Перевод 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сунка и выполнение декоративно-прикладной обработки древесины. Выбор и исследование мат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риалов и заготовок с учётом декоративных и технологических свойств.   Со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з</w:t>
      </w:r>
      <w:r w:rsidRPr="001937A8">
        <w:rPr>
          <w:rFonts w:ascii="Times New Roman" w:eastAsia="Calibri" w:hAnsi="Times New Roman" w:cs="Times New Roman"/>
          <w:sz w:val="24"/>
          <w:szCs w:val="24"/>
        </w:rPr>
        <w:t>дание декоративно-прикладного изделия из металла.</w:t>
      </w:r>
    </w:p>
    <w:p w:rsid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937A8" w:rsidRPr="001937A8" w:rsidRDefault="001937A8" w:rsidP="001937A8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/>
        <w:ind w:left="0" w:right="-1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РАЗДЕЛ «Технологии творческой и опытнической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де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я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тельности»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Тема «Исследовательская и созидательная деятельность».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ретические сведения.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>Цель и задачи проектной деятельности в 7 классе. С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ставные части годового творческого проекта семиклассников.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Практич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«Технологии домашнего хозя</w:t>
      </w:r>
      <w:r w:rsidRPr="001937A8">
        <w:rPr>
          <w:rFonts w:ascii="Times New Roman" w:eastAsia="Calibri" w:hAnsi="Times New Roman" w:cs="Times New Roman"/>
          <w:sz w:val="24"/>
          <w:szCs w:val="24"/>
        </w:rPr>
        <w:t>й</w:t>
      </w:r>
      <w:r w:rsidRPr="001937A8">
        <w:rPr>
          <w:rFonts w:ascii="Times New Roman" w:eastAsia="Calibri" w:hAnsi="Times New Roman" w:cs="Times New Roman"/>
          <w:sz w:val="24"/>
          <w:szCs w:val="24"/>
        </w:rPr>
        <w:t>ства».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«Технологии обработки конструкцио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ных материалов».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«Создание изделий из те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к</w:t>
      </w:r>
      <w:r w:rsidRPr="001937A8">
        <w:rPr>
          <w:rFonts w:ascii="Times New Roman" w:eastAsia="Calibri" w:hAnsi="Times New Roman" w:cs="Times New Roman"/>
          <w:sz w:val="24"/>
          <w:szCs w:val="24"/>
        </w:rPr>
        <w:t>стильных материалов».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«Кулинария».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Соста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в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ление портфолио и разработка электронной презентации.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Презентация и з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щита творческого проекта.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Варианты творческих проектов: «Декоративная рамка для фотографий», «Кухонная доска», «Аксессуар для летнего отдыха», «Приготовление сладк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го стола» и др.</w:t>
      </w:r>
    </w:p>
    <w:p w:rsidR="001937A8" w:rsidRPr="001937A8" w:rsidRDefault="001937A8" w:rsidP="001937A8">
      <w:pPr>
        <w:tabs>
          <w:tab w:val="left" w:pos="0"/>
        </w:tabs>
        <w:ind w:right="-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1937A8" w:rsidRPr="001937A8" w:rsidRDefault="001937A8" w:rsidP="001937A8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/>
        <w:ind w:left="0" w:right="-1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РАЗДЕЛ «Технологии домашнего хозяйства»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Тема: Экология жилища.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Теоретические сведения.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тации. Современные системы фильтрации воды. Система безопасности ж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лища.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Ознакомление с приточно-вытяжной естественной вентиляцией в помещении. Ознакомл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ние с системой фильтрации воды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(виртуально). Изучение конструкции вод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проводных смесит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лей.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Тема: Технологии ремонта элементов систем водоснабжения и к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нализации.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Теоретические сведения</w:t>
      </w:r>
      <w:r w:rsidRPr="001937A8">
        <w:rPr>
          <w:rFonts w:ascii="Times New Roman" w:eastAsia="Calibri" w:hAnsi="Times New Roman" w:cs="Times New Roman"/>
          <w:sz w:val="24"/>
          <w:szCs w:val="24"/>
        </w:rPr>
        <w:t>. Схемы горячего и холодного вод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снабжения в многоэтажном доме. Система канализации в доме. Мусоропр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воды и мусоросборники. Работа счётчика расхода воды. Способы определ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ния расхода и стоимости расхода воды.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Утилизация сточных вод системы водоснабжения и канализации. Экологические проблемы, связанные с их утилизацией.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Озн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комление со схемой системы водоснабжения и канализации в школе и дома. Определ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ние расхода и стоимости горячей и холодной воды за месяц.</w:t>
      </w:r>
    </w:p>
    <w:p w:rsidR="001937A8" w:rsidRPr="001937A8" w:rsidRDefault="001937A8" w:rsidP="001937A8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/>
        <w:ind w:left="0" w:right="-1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РАЗДЕЛ «Электротехника»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proofErr w:type="gramStart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Тема:  Бытовые</w:t>
      </w:r>
      <w:proofErr w:type="gramEnd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электроприборы.  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Теоретические сведения</w:t>
      </w:r>
      <w:r w:rsidRPr="001937A8">
        <w:rPr>
          <w:rFonts w:ascii="Times New Roman" w:eastAsia="Calibri" w:hAnsi="Times New Roman" w:cs="Times New Roman"/>
          <w:sz w:val="24"/>
          <w:szCs w:val="24"/>
        </w:rPr>
        <w:t>. Прим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нение электрической энергии в промы</w:t>
      </w:r>
      <w:r w:rsidRPr="001937A8">
        <w:rPr>
          <w:rFonts w:ascii="Times New Roman" w:eastAsia="Calibri" w:hAnsi="Times New Roman" w:cs="Times New Roman"/>
          <w:sz w:val="24"/>
          <w:szCs w:val="24"/>
        </w:rPr>
        <w:t>ш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ленности, на </w:t>
      </w:r>
      <w:proofErr w:type="gramStart"/>
      <w:r w:rsidRPr="001937A8">
        <w:rPr>
          <w:rFonts w:ascii="Times New Roman" w:eastAsia="Calibri" w:hAnsi="Times New Roman" w:cs="Times New Roman"/>
          <w:sz w:val="24"/>
          <w:szCs w:val="24"/>
        </w:rPr>
        <w:t>транс-порте</w:t>
      </w:r>
      <w:proofErr w:type="gram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и в быту. Электронагревательные приборы, их характеристики по мощности и рабоч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му напряжению. Виды электронагрев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тельных приборов. Электрическая и индукционная плиты на кухне: принцип действия, правила эксплуатации. Преимущества и недостатки. Пути экон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мии электрической энергии в быту. Правила безопасного пользования быт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выми электроприборами. Устройство и принцип действия электрического фена для сушки волос.   Общие сведения о принципе работы, видах и правилах эксплуатации быт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вых холодильников и стиральных машин-автоматов, электрических вытяжных устройств.   Эле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к</w:t>
      </w:r>
      <w:r w:rsidRPr="001937A8">
        <w:rPr>
          <w:rFonts w:ascii="Times New Roman" w:eastAsia="Calibri" w:hAnsi="Times New Roman" w:cs="Times New Roman"/>
          <w:sz w:val="24"/>
          <w:szCs w:val="24"/>
        </w:rPr>
        <w:t>тронные приборы: телевизоры, музыкальные центры, компьютеры, ч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сы и др. Сокращение срока их службы и поломка при скачках напр</w:t>
      </w:r>
      <w:r w:rsidRPr="001937A8">
        <w:rPr>
          <w:rFonts w:ascii="Times New Roman" w:eastAsia="Calibri" w:hAnsi="Times New Roman" w:cs="Times New Roman"/>
          <w:sz w:val="24"/>
          <w:szCs w:val="24"/>
        </w:rPr>
        <w:t>я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жения. Способ защиты приборов от скачков напряжения.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Оценка допустимой суммарной мощности </w:t>
      </w:r>
      <w:proofErr w:type="spellStart"/>
      <w:proofErr w:type="gramStart"/>
      <w:r w:rsidRPr="001937A8">
        <w:rPr>
          <w:rFonts w:ascii="Times New Roman" w:eastAsia="Calibri" w:hAnsi="Times New Roman" w:cs="Times New Roman"/>
          <w:sz w:val="24"/>
          <w:szCs w:val="24"/>
        </w:rPr>
        <w:t>электр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приборов,подключаемых</w:t>
      </w:r>
      <w:proofErr w:type="spellEnd"/>
      <w:proofErr w:type="gram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к одной розетке и в квартирной (домовой) сети.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с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следование соотношения потребляемой мо</w:t>
      </w:r>
      <w:r w:rsidRPr="001937A8">
        <w:rPr>
          <w:rFonts w:ascii="Times New Roman" w:eastAsia="Calibri" w:hAnsi="Times New Roman" w:cs="Times New Roman"/>
          <w:sz w:val="24"/>
          <w:szCs w:val="24"/>
        </w:rPr>
        <w:t>щ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ности и силы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света различных ламп. Ознакомление с устройством и принципом действия стиральной маш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ны-автомата, электрического фена. Изучение способов защиты электронных приборов от скачков напряж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ния.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Тема: Электромонтажные и сборочные технологии.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Теоретич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ские сведения</w:t>
      </w:r>
      <w:r w:rsidRPr="001937A8">
        <w:rPr>
          <w:rFonts w:ascii="Times New Roman" w:eastAsia="Calibri" w:hAnsi="Times New Roman" w:cs="Times New Roman"/>
          <w:sz w:val="24"/>
          <w:szCs w:val="24"/>
        </w:rPr>
        <w:t>. Общее понятие об электрическом токе, силе тока, напряжении и сопротивлении. Виды источников тока и приёмников электрической эне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гии. Условные графические изображения на электрических сх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мах.   Понятие об электрической цепи и о её принципиальной схеме. Виды проводов. Инс</w:t>
      </w:r>
      <w:r w:rsidRPr="001937A8">
        <w:rPr>
          <w:rFonts w:ascii="Times New Roman" w:eastAsia="Calibri" w:hAnsi="Times New Roman" w:cs="Times New Roman"/>
          <w:sz w:val="24"/>
          <w:szCs w:val="24"/>
        </w:rPr>
        <w:t>т</w:t>
      </w:r>
      <w:r w:rsidRPr="001937A8">
        <w:rPr>
          <w:rFonts w:ascii="Times New Roman" w:eastAsia="Calibri" w:hAnsi="Times New Roman" w:cs="Times New Roman"/>
          <w:sz w:val="24"/>
          <w:szCs w:val="24"/>
        </w:rPr>
        <w:t>рументы для электромонтажных работ. Приёмы монтажа и соединений уст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новочных пр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водов и установочных изделий.   Правила безопасной работы с электроустановками, при выполнении электромонтажных работ.   Профе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с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сии, связанные с выполнением электромонтажных и наладочных работ.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бораторно-практические и 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Чтение простой электр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ческой схемы. 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Тема: Электротехнические устройства с элементами автомат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ки.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Теоретические сведения.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Принципы работы и способы подключения плавких и автоматических предохранителей. Схема квартирной электропр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водки. Подключение бытовых </w:t>
      </w:r>
      <w:proofErr w:type="spellStart"/>
      <w:r w:rsidRPr="001937A8">
        <w:rPr>
          <w:rFonts w:ascii="Times New Roman" w:eastAsia="Calibri" w:hAnsi="Times New Roman" w:cs="Times New Roman"/>
          <w:sz w:val="24"/>
          <w:szCs w:val="24"/>
        </w:rPr>
        <w:t>приёмииков</w:t>
      </w:r>
      <w:proofErr w:type="spell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электрической энергии.   Работа счётчика электрической энергии. Способы определения ра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с</w:t>
      </w:r>
      <w:r w:rsidRPr="001937A8">
        <w:rPr>
          <w:rFonts w:ascii="Times New Roman" w:eastAsia="Calibri" w:hAnsi="Times New Roman" w:cs="Times New Roman"/>
          <w:sz w:val="24"/>
          <w:szCs w:val="24"/>
        </w:rPr>
        <w:t>хода и стоимости электрической энергии. Возможность одновременного включения нескол</w:t>
      </w:r>
      <w:r w:rsidRPr="001937A8">
        <w:rPr>
          <w:rFonts w:ascii="Times New Roman" w:eastAsia="Calibri" w:hAnsi="Times New Roman" w:cs="Times New Roman"/>
          <w:sz w:val="24"/>
          <w:szCs w:val="24"/>
        </w:rPr>
        <w:t>ь</w:t>
      </w:r>
      <w:r w:rsidRPr="001937A8">
        <w:rPr>
          <w:rFonts w:ascii="Times New Roman" w:eastAsia="Calibri" w:hAnsi="Times New Roman" w:cs="Times New Roman"/>
          <w:sz w:val="24"/>
          <w:szCs w:val="24"/>
        </w:rPr>
        <w:t>ких бытовых приборов в сеть с учётом их мощности. Пути экономии эле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к</w:t>
      </w:r>
      <w:r w:rsidRPr="001937A8">
        <w:rPr>
          <w:rFonts w:ascii="Times New Roman" w:eastAsia="Calibri" w:hAnsi="Times New Roman" w:cs="Times New Roman"/>
          <w:sz w:val="24"/>
          <w:szCs w:val="24"/>
        </w:rPr>
        <w:t>трической эне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гии.   Устройство и принцип работы бытового электрического утюга с элемент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ми автоматики. Влияние электротехнических и электронных приборов на здоровье человека. Правила безопасной работы с электроуст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новками и при выполнении электромонтажных работ.   Профессии, связа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ные с производством, эксплуатацией и обслуживанием электротехн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ческих и электронных устройств.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Изучение схем квартирной электропроводки. Определение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расхода и стоимости электроэнергии за месяц. Ознакомление с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устройством и принц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пом работы бытового электрического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утюга с элементами автом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тики.</w:t>
      </w:r>
    </w:p>
    <w:p w:rsidR="001937A8" w:rsidRPr="001937A8" w:rsidRDefault="001937A8" w:rsidP="001937A8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/>
        <w:ind w:left="0" w:right="-1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РАЗДЕЛ «Семейная экономика»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proofErr w:type="gramStart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  Бюджет</w:t>
      </w:r>
      <w:proofErr w:type="gramEnd"/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семьи.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Теоретические сведения.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Источники семе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й</w:t>
      </w:r>
      <w:r w:rsidRPr="001937A8">
        <w:rPr>
          <w:rFonts w:ascii="Times New Roman" w:eastAsia="Calibri" w:hAnsi="Times New Roman" w:cs="Times New Roman"/>
          <w:sz w:val="24"/>
          <w:szCs w:val="24"/>
        </w:rPr>
        <w:t>ных доходов и бюджет семьи. Способы выявления потребностей семьи. М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нимальные и оптимальные потребности. Потребительская корзина одного человека и членов семьи.  Технология построения семейного бюджета. Дох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ды и расходы семьи. Рациональное планирование расходов на основе акт</w:t>
      </w:r>
      <w:r w:rsidRPr="001937A8">
        <w:rPr>
          <w:rFonts w:ascii="Times New Roman" w:eastAsia="Calibri" w:hAnsi="Times New Roman" w:cs="Times New Roman"/>
          <w:sz w:val="24"/>
          <w:szCs w:val="24"/>
        </w:rPr>
        <w:t>у</w:t>
      </w:r>
      <w:r w:rsidRPr="001937A8">
        <w:rPr>
          <w:rFonts w:ascii="Times New Roman" w:eastAsia="Calibri" w:hAnsi="Times New Roman" w:cs="Times New Roman"/>
          <w:sz w:val="24"/>
          <w:szCs w:val="24"/>
        </w:rPr>
        <w:t>альных потребностей семьи.   Технология совершения покупок. Потреб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тельские качества товаров и услуг. Правила поведения при совершении п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купки. Способы защиты прав потребителей.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Технология ведения бизнеса. Оценка возможностей предпринимател</w:t>
      </w:r>
      <w:r w:rsidRPr="001937A8">
        <w:rPr>
          <w:rFonts w:ascii="Times New Roman" w:eastAsia="Calibri" w:hAnsi="Times New Roman" w:cs="Times New Roman"/>
          <w:sz w:val="24"/>
          <w:szCs w:val="24"/>
        </w:rPr>
        <w:t>ь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ской деятельности для пополнения семейного бюджета. Выбор возможного объекта или услуги для предприн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мательской деятельности на основе анализа потребностей местного насел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ния и рынка потребительских товаров.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Практические работы</w:t>
      </w:r>
      <w:r w:rsidRPr="001937A8">
        <w:rPr>
          <w:rFonts w:ascii="Times New Roman" w:eastAsia="Calibri" w:hAnsi="Times New Roman" w:cs="Times New Roman"/>
          <w:sz w:val="24"/>
          <w:szCs w:val="24"/>
        </w:rPr>
        <w:t>. Оценка имеющихся и возможных источников 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ходов семьи. Анализ потребностей членов семьи. Планирование недел</w:t>
      </w:r>
      <w:r w:rsidRPr="001937A8">
        <w:rPr>
          <w:rFonts w:ascii="Times New Roman" w:eastAsia="Calibri" w:hAnsi="Times New Roman" w:cs="Times New Roman"/>
          <w:sz w:val="24"/>
          <w:szCs w:val="24"/>
        </w:rPr>
        <w:t>ь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ных, месячных и годовых </w:t>
      </w:r>
      <w:r w:rsidRPr="001937A8">
        <w:rPr>
          <w:rFonts w:ascii="Times New Roman" w:eastAsia="Calibri" w:hAnsi="Times New Roman" w:cs="Times New Roman"/>
          <w:sz w:val="24"/>
          <w:szCs w:val="24"/>
        </w:rPr>
        <w:lastRenderedPageBreak/>
        <w:t>расходов семьи с учётом её состава. Изучение цен на рынке товаров и услуг в целях миним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зации расходов в бюджете семьи.   Анализ качества и потребительских свойств товаров. Выбор способа с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вершения покупки. Изучение отдельных положений законодательства по правам потребителей.   Планирование во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з</w:t>
      </w:r>
      <w:r w:rsidRPr="001937A8">
        <w:rPr>
          <w:rFonts w:ascii="Times New Roman" w:eastAsia="Calibri" w:hAnsi="Times New Roman" w:cs="Times New Roman"/>
          <w:sz w:val="24"/>
          <w:szCs w:val="24"/>
        </w:rPr>
        <w:t>можной индивидуальной трудовой деятельности: обоснование объектов и услуг, примерная оценка доходности предприятия.</w:t>
      </w:r>
    </w:p>
    <w:p w:rsidR="001937A8" w:rsidRPr="001937A8" w:rsidRDefault="001937A8" w:rsidP="001937A8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/>
        <w:ind w:left="0" w:right="-1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РАЗДЕЛ «Современное производство и профессиональное 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самоопред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ление»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Тема: Сферы производства и разделение труда.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Теоретические св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дения</w:t>
      </w:r>
      <w:r w:rsidRPr="001937A8">
        <w:rPr>
          <w:rFonts w:ascii="Times New Roman" w:eastAsia="Calibri" w:hAnsi="Times New Roman" w:cs="Times New Roman"/>
          <w:sz w:val="24"/>
          <w:szCs w:val="24"/>
        </w:rPr>
        <w:t>. Сферы и отрасли современного производства. Основные составля</w:t>
      </w:r>
      <w:r w:rsidRPr="001937A8">
        <w:rPr>
          <w:rFonts w:ascii="Times New Roman" w:eastAsia="Calibri" w:hAnsi="Times New Roman" w:cs="Times New Roman"/>
          <w:sz w:val="24"/>
          <w:szCs w:val="24"/>
        </w:rPr>
        <w:t>ю</w:t>
      </w:r>
      <w:r w:rsidRPr="001937A8">
        <w:rPr>
          <w:rFonts w:ascii="Times New Roman" w:eastAsia="Calibri" w:hAnsi="Times New Roman" w:cs="Times New Roman"/>
          <w:sz w:val="24"/>
          <w:szCs w:val="24"/>
        </w:rPr>
        <w:t>щие производства. Основные структурные подразд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ления производственного предприятия.  Влияние техники и технологий на виды, содержание и уровень квалифик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ции труда. Уровни квалификации и уровни образования. Факторы, влияющие на уровень оплаты труда.   Понятие о профессии, специальности, квалификации и компетентности 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ботника.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Лабораторно-практические и 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Ознакомление с де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я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тельностью производственного предприятия.   Анализ структуры предприятия и профессионального разд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ления тр</w:t>
      </w:r>
      <w:r w:rsidRPr="001937A8">
        <w:rPr>
          <w:rFonts w:ascii="Times New Roman" w:eastAsia="Calibri" w:hAnsi="Times New Roman" w:cs="Times New Roman"/>
          <w:sz w:val="24"/>
          <w:szCs w:val="24"/>
        </w:rPr>
        <w:t>у</w:t>
      </w:r>
      <w:r w:rsidRPr="001937A8">
        <w:rPr>
          <w:rFonts w:ascii="Times New Roman" w:eastAsia="Calibri" w:hAnsi="Times New Roman" w:cs="Times New Roman"/>
          <w:sz w:val="24"/>
          <w:szCs w:val="24"/>
        </w:rPr>
        <w:t>да.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Тема Профессиональное образование и профессиональная карьера.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Теоретические сведения</w:t>
      </w:r>
      <w:r w:rsidRPr="001937A8">
        <w:rPr>
          <w:rFonts w:ascii="Times New Roman" w:eastAsia="Calibri" w:hAnsi="Times New Roman" w:cs="Times New Roman"/>
          <w:sz w:val="24"/>
          <w:szCs w:val="24"/>
        </w:rPr>
        <w:t>. Роль профессии в жизни человека. Виды масс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вых профессий сферы индустриального производства и сервиса в регионе. Реги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нальный рынок труда и его конъюнктура. Специальность, производител</w:t>
      </w:r>
      <w:r w:rsidRPr="001937A8">
        <w:rPr>
          <w:rFonts w:ascii="Times New Roman" w:eastAsia="Calibri" w:hAnsi="Times New Roman" w:cs="Times New Roman"/>
          <w:sz w:val="24"/>
          <w:szCs w:val="24"/>
        </w:rPr>
        <w:t>ь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ность и оплата труда.   Классификация профессии. Внутренний мир человека и профессиональное самоопределение. Профессиональные интересы, скло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н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ности и способности. Диагностика и самодиагностика профессиональной </w:t>
      </w:r>
      <w:proofErr w:type="gramStart"/>
      <w:r w:rsidRPr="001937A8">
        <w:rPr>
          <w:rFonts w:ascii="Times New Roman" w:eastAsia="Calibri" w:hAnsi="Times New Roman" w:cs="Times New Roman"/>
          <w:sz w:val="24"/>
          <w:szCs w:val="24"/>
        </w:rPr>
        <w:t>пригодности  к</w:t>
      </w:r>
      <w:proofErr w:type="gram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выбра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ному виду профессиональной деятельности. Мотивы и ценностные ориентации самоопределения.   Источники получения информ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ции о профессиях, путях и уровнях профессионального образования. </w:t>
      </w:r>
      <w:proofErr w:type="spellStart"/>
      <w:r w:rsidRPr="001937A8">
        <w:rPr>
          <w:rFonts w:ascii="Times New Roman" w:eastAsia="Calibri" w:hAnsi="Times New Roman" w:cs="Times New Roman"/>
          <w:sz w:val="24"/>
          <w:szCs w:val="24"/>
        </w:rPr>
        <w:t>Пр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фессиограмма</w:t>
      </w:r>
      <w:proofErr w:type="spell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937A8">
        <w:rPr>
          <w:rFonts w:ascii="Times New Roman" w:eastAsia="Calibri" w:hAnsi="Times New Roman" w:cs="Times New Roman"/>
          <w:sz w:val="24"/>
          <w:szCs w:val="24"/>
        </w:rPr>
        <w:t>психограмма</w:t>
      </w:r>
      <w:proofErr w:type="spell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профессии. Выбор по справочнику професси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нального учебного заведения, характеристика условий поступления в 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го и обучения там.   Возможности построения карьеры и профессиональной де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я</w:t>
      </w:r>
      <w:r w:rsidRPr="001937A8">
        <w:rPr>
          <w:rFonts w:ascii="Times New Roman" w:eastAsia="Calibri" w:hAnsi="Times New Roman" w:cs="Times New Roman"/>
          <w:sz w:val="24"/>
          <w:szCs w:val="24"/>
        </w:rPr>
        <w:t>тельности.   Здоровье и выбор профессии.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Ознакомление по Ед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ному тарифно-квалификационному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справочнику с массовыми профе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с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сиями. Ознакомление с </w:t>
      </w:r>
      <w:proofErr w:type="spellStart"/>
      <w:r w:rsidRPr="001937A8">
        <w:rPr>
          <w:rFonts w:ascii="Times New Roman" w:eastAsia="Calibri" w:hAnsi="Times New Roman" w:cs="Times New Roman"/>
          <w:sz w:val="24"/>
          <w:szCs w:val="24"/>
        </w:rPr>
        <w:t>профессиограммами</w:t>
      </w:r>
      <w:proofErr w:type="spellEnd"/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массовых для региона профессий. Анализ предлож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>ний работодателей на региональном рынке труда.   Поиск информации в ра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з</w:t>
      </w:r>
      <w:r w:rsidRPr="001937A8">
        <w:rPr>
          <w:rFonts w:ascii="Times New Roman" w:eastAsia="Calibri" w:hAnsi="Times New Roman" w:cs="Times New Roman"/>
          <w:sz w:val="24"/>
          <w:szCs w:val="24"/>
        </w:rPr>
        <w:t>личных источниках, включая Интернет, о возможностях получения профе</w:t>
      </w:r>
      <w:r w:rsidRPr="001937A8">
        <w:rPr>
          <w:rFonts w:ascii="Times New Roman" w:eastAsia="Calibri" w:hAnsi="Times New Roman" w:cs="Times New Roman"/>
          <w:sz w:val="24"/>
          <w:szCs w:val="24"/>
        </w:rPr>
        <w:t>с</w:t>
      </w:r>
      <w:r w:rsidRPr="001937A8">
        <w:rPr>
          <w:rFonts w:ascii="Times New Roman" w:eastAsia="Calibri" w:hAnsi="Times New Roman" w:cs="Times New Roman"/>
          <w:sz w:val="24"/>
          <w:szCs w:val="24"/>
        </w:rPr>
        <w:t>сионального образования. Диагностика склонностей и качеств личности. П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строение планов профессионального образования и трудоустройства. С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>ставление плана физической подготовки к предпол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а</w:t>
      </w:r>
      <w:r w:rsidRPr="001937A8">
        <w:rPr>
          <w:rFonts w:ascii="Times New Roman" w:eastAsia="Calibri" w:hAnsi="Times New Roman" w:cs="Times New Roman"/>
          <w:sz w:val="24"/>
          <w:szCs w:val="24"/>
        </w:rPr>
        <w:t>гаемой профессии.</w:t>
      </w:r>
    </w:p>
    <w:p w:rsidR="001937A8" w:rsidRPr="001937A8" w:rsidRDefault="001937A8" w:rsidP="001937A8">
      <w:pPr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/>
        <w:ind w:left="0" w:right="-1" w:firstLine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РАЗДЕЛ «Технологии творческой и опытнической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де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я</w:t>
      </w: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>тельности»</w:t>
      </w:r>
    </w:p>
    <w:p w:rsidR="001937A8" w:rsidRPr="001937A8" w:rsidRDefault="001937A8" w:rsidP="001937A8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7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Тема: Исследовательская и созидательная деятельность.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  Теор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тические сведения.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Проектирование как сфера профессиональной деятельн</w:t>
      </w:r>
      <w:r w:rsidRPr="001937A8">
        <w:rPr>
          <w:rFonts w:ascii="Times New Roman" w:eastAsia="Calibri" w:hAnsi="Times New Roman" w:cs="Times New Roman"/>
          <w:sz w:val="24"/>
          <w:szCs w:val="24"/>
        </w:rPr>
        <w:t>о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сти. Последовательность проектирования. Банк идей. Реализация проекта. Оценка проекта.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Практические работы. </w:t>
      </w:r>
      <w:r w:rsidRPr="001937A8">
        <w:rPr>
          <w:rFonts w:ascii="Times New Roman" w:eastAsia="Calibri" w:hAnsi="Times New Roman" w:cs="Times New Roman"/>
          <w:sz w:val="24"/>
          <w:szCs w:val="24"/>
        </w:rPr>
        <w:t>Обоснование темы творческого проекта. Поиск и изучение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7A8">
        <w:rPr>
          <w:rFonts w:ascii="Times New Roman" w:eastAsia="Calibri" w:hAnsi="Times New Roman" w:cs="Times New Roman"/>
          <w:sz w:val="24"/>
          <w:szCs w:val="24"/>
        </w:rPr>
        <w:t>информации по проблеме, формирование базы данных.   Разработка нескольких вариантов решения проблемы, выбор лу</w:t>
      </w:r>
      <w:r w:rsidRPr="001937A8">
        <w:rPr>
          <w:rFonts w:ascii="Times New Roman" w:eastAsia="Calibri" w:hAnsi="Times New Roman" w:cs="Times New Roman"/>
          <w:sz w:val="24"/>
          <w:szCs w:val="24"/>
        </w:rPr>
        <w:t>ч</w:t>
      </w:r>
      <w:r w:rsidRPr="001937A8">
        <w:rPr>
          <w:rFonts w:ascii="Times New Roman" w:eastAsia="Calibri" w:hAnsi="Times New Roman" w:cs="Times New Roman"/>
          <w:sz w:val="24"/>
          <w:szCs w:val="24"/>
        </w:rPr>
        <w:t>шего вар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анта и подготовка необходимой документации с использованием компьютера.   Выполнение проекта и анализ результатов работы. Оформл</w:t>
      </w:r>
      <w:r w:rsidRPr="001937A8">
        <w:rPr>
          <w:rFonts w:ascii="Times New Roman" w:eastAsia="Calibri" w:hAnsi="Times New Roman" w:cs="Times New Roman"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ние пояснительной записки и проведение презентации.   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Варианты творч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1937A8">
        <w:rPr>
          <w:rFonts w:ascii="Times New Roman" w:eastAsia="Calibri" w:hAnsi="Times New Roman" w:cs="Times New Roman"/>
          <w:i/>
          <w:sz w:val="24"/>
          <w:szCs w:val="24"/>
        </w:rPr>
        <w:t>ских проектов:</w:t>
      </w:r>
      <w:r w:rsidRPr="001937A8">
        <w:rPr>
          <w:rFonts w:ascii="Times New Roman" w:eastAsia="Calibri" w:hAnsi="Times New Roman" w:cs="Times New Roman"/>
          <w:sz w:val="24"/>
          <w:szCs w:val="24"/>
        </w:rPr>
        <w:t xml:space="preserve"> «Семейный бюджет», «Бизнес-план семейного предпр</w:t>
      </w:r>
      <w:r w:rsidRPr="001937A8">
        <w:rPr>
          <w:rFonts w:ascii="Times New Roman" w:eastAsia="Calibri" w:hAnsi="Times New Roman" w:cs="Times New Roman"/>
          <w:sz w:val="24"/>
          <w:szCs w:val="24"/>
        </w:rPr>
        <w:t>и</w:t>
      </w:r>
      <w:r w:rsidRPr="001937A8">
        <w:rPr>
          <w:rFonts w:ascii="Times New Roman" w:eastAsia="Calibri" w:hAnsi="Times New Roman" w:cs="Times New Roman"/>
          <w:sz w:val="24"/>
          <w:szCs w:val="24"/>
        </w:rPr>
        <w:t>ятия</w:t>
      </w:r>
      <w:proofErr w:type="gramStart"/>
      <w:r w:rsidRPr="001937A8">
        <w:rPr>
          <w:rFonts w:ascii="Times New Roman" w:eastAsia="Calibri" w:hAnsi="Times New Roman" w:cs="Times New Roman"/>
          <w:sz w:val="24"/>
          <w:szCs w:val="24"/>
        </w:rPr>
        <w:t>»,  «</w:t>
      </w:r>
      <w:proofErr w:type="gramEnd"/>
      <w:r w:rsidRPr="001937A8">
        <w:rPr>
          <w:rFonts w:ascii="Times New Roman" w:eastAsia="Calibri" w:hAnsi="Times New Roman" w:cs="Times New Roman"/>
          <w:sz w:val="24"/>
          <w:szCs w:val="24"/>
        </w:rPr>
        <w:t>Дом будущего», «Мой профессиональный выбор» и др.</w:t>
      </w:r>
    </w:p>
    <w:p w:rsidR="002612CC" w:rsidRPr="00EA0799" w:rsidRDefault="00D1720B" w:rsidP="000B1166">
      <w:pPr>
        <w:pStyle w:val="1"/>
        <w:numPr>
          <w:ilvl w:val="0"/>
          <w:numId w:val="42"/>
        </w:numPr>
        <w:jc w:val="left"/>
        <w:rPr>
          <w:sz w:val="24"/>
          <w:szCs w:val="24"/>
        </w:rPr>
      </w:pPr>
      <w:bookmarkStart w:id="3" w:name="_Toc528612679"/>
      <w:r w:rsidRPr="00EA0799">
        <w:rPr>
          <w:sz w:val="24"/>
          <w:szCs w:val="24"/>
        </w:rPr>
        <w:t>Тематическое планирование «Технология» с указанием количества часов, отводимых на освоение каждой темы</w:t>
      </w:r>
      <w:bookmarkEnd w:id="3"/>
    </w:p>
    <w:p w:rsidR="002612CC" w:rsidRPr="000B1166" w:rsidRDefault="002612CC" w:rsidP="002612CC">
      <w:pPr>
        <w:jc w:val="center"/>
        <w:rPr>
          <w:rFonts w:ascii="Times New Roman" w:hAnsi="Times New Roman"/>
          <w:sz w:val="24"/>
          <w:szCs w:val="24"/>
        </w:rPr>
      </w:pPr>
      <w:r w:rsidRPr="000B1166">
        <w:rPr>
          <w:rFonts w:ascii="Times New Roman" w:hAnsi="Times New Roman"/>
          <w:sz w:val="24"/>
          <w:szCs w:val="24"/>
        </w:rPr>
        <w:t>Примерное почасовое планирование по разделам и классам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992"/>
        <w:gridCol w:w="1276"/>
        <w:gridCol w:w="1241"/>
      </w:tblGrid>
      <w:tr w:rsidR="002612CC" w:rsidRPr="002612CC" w:rsidTr="002612CC">
        <w:tc>
          <w:tcPr>
            <w:tcW w:w="5070" w:type="dxa"/>
            <w:vMerge w:val="restart"/>
            <w:vAlign w:val="center"/>
          </w:tcPr>
          <w:p w:rsidR="002612CC" w:rsidRPr="00671301" w:rsidRDefault="002612CC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0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501" w:type="dxa"/>
            <w:gridSpan w:val="4"/>
          </w:tcPr>
          <w:p w:rsidR="002612CC" w:rsidRPr="00671301" w:rsidRDefault="002612CC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01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классам</w:t>
            </w:r>
          </w:p>
        </w:tc>
      </w:tr>
      <w:tr w:rsidR="002612CC" w:rsidRPr="002612CC" w:rsidTr="002612CC">
        <w:tc>
          <w:tcPr>
            <w:tcW w:w="5070" w:type="dxa"/>
            <w:vMerge/>
          </w:tcPr>
          <w:p w:rsidR="002612CC" w:rsidRPr="00671301" w:rsidRDefault="002612CC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2CC" w:rsidRPr="00671301" w:rsidRDefault="002612CC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612CC" w:rsidRPr="00671301" w:rsidRDefault="002612CC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612CC" w:rsidRPr="00671301" w:rsidRDefault="002612CC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2612CC" w:rsidRPr="00671301" w:rsidRDefault="002612CC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12CC" w:rsidRPr="002612CC" w:rsidTr="002612CC">
        <w:tc>
          <w:tcPr>
            <w:tcW w:w="5070" w:type="dxa"/>
          </w:tcPr>
          <w:p w:rsidR="002612CC" w:rsidRDefault="002612CC" w:rsidP="002612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38" w:rsidRPr="00671301" w:rsidRDefault="001937A8" w:rsidP="002612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домашнего хозяйства</w:t>
            </w:r>
          </w:p>
        </w:tc>
        <w:tc>
          <w:tcPr>
            <w:tcW w:w="992" w:type="dxa"/>
          </w:tcPr>
          <w:p w:rsidR="002612CC" w:rsidRPr="00671301" w:rsidRDefault="001376C2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612CC" w:rsidRPr="00671301" w:rsidRDefault="001376C2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612CC" w:rsidRPr="00671301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2612CC" w:rsidRPr="00671301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12CC" w:rsidRPr="002612CC" w:rsidTr="002612CC">
        <w:tc>
          <w:tcPr>
            <w:tcW w:w="5070" w:type="dxa"/>
          </w:tcPr>
          <w:p w:rsidR="002612CC" w:rsidRDefault="002612CC" w:rsidP="002612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38" w:rsidRPr="00671301" w:rsidRDefault="001937A8" w:rsidP="002612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Электротехника </w:t>
            </w:r>
          </w:p>
        </w:tc>
        <w:tc>
          <w:tcPr>
            <w:tcW w:w="992" w:type="dxa"/>
          </w:tcPr>
          <w:p w:rsidR="002612CC" w:rsidRPr="00671301" w:rsidRDefault="001376C2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612CC" w:rsidRPr="00671301" w:rsidRDefault="002612CC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12CC" w:rsidRPr="00671301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612CC" w:rsidRPr="00671301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12CC" w:rsidRPr="002612CC" w:rsidTr="002612CC">
        <w:tc>
          <w:tcPr>
            <w:tcW w:w="5070" w:type="dxa"/>
          </w:tcPr>
          <w:p w:rsidR="002612CC" w:rsidRDefault="001937A8" w:rsidP="002612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конструкционных материалов</w:t>
            </w:r>
          </w:p>
          <w:p w:rsidR="004F2538" w:rsidRPr="00671301" w:rsidRDefault="004F2538" w:rsidP="002612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2CC" w:rsidRPr="00671301" w:rsidRDefault="001376C2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612CC" w:rsidRPr="00671301" w:rsidRDefault="001376C2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2612CC" w:rsidRPr="00671301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2612CC" w:rsidRPr="00671301" w:rsidRDefault="002612CC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2CC" w:rsidRPr="002612CC" w:rsidTr="002612CC">
        <w:tc>
          <w:tcPr>
            <w:tcW w:w="5070" w:type="dxa"/>
          </w:tcPr>
          <w:p w:rsidR="002612CC" w:rsidRDefault="001937A8" w:rsidP="002612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изделий 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текстильных материалов</w:t>
            </w:r>
          </w:p>
          <w:p w:rsidR="004F2538" w:rsidRPr="00671301" w:rsidRDefault="004F2538" w:rsidP="002612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2CC" w:rsidRPr="00671301" w:rsidRDefault="001376C2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612CC" w:rsidRPr="00671301" w:rsidRDefault="001376C2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612CC" w:rsidRPr="00671301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</w:tcPr>
          <w:p w:rsidR="002612CC" w:rsidRPr="00671301" w:rsidRDefault="002612CC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2CC" w:rsidRPr="002612CC" w:rsidTr="002612CC">
        <w:tc>
          <w:tcPr>
            <w:tcW w:w="5070" w:type="dxa"/>
          </w:tcPr>
          <w:p w:rsidR="002612CC" w:rsidRDefault="002612CC" w:rsidP="002612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38" w:rsidRPr="00671301" w:rsidRDefault="001937A8" w:rsidP="002612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992" w:type="dxa"/>
          </w:tcPr>
          <w:p w:rsidR="002612CC" w:rsidRPr="00671301" w:rsidRDefault="001376C2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612CC" w:rsidRPr="00671301" w:rsidRDefault="002612CC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612CC" w:rsidRPr="00671301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2612CC" w:rsidRPr="00671301" w:rsidRDefault="002612CC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2CC" w:rsidRPr="002612CC" w:rsidTr="002612CC">
        <w:tc>
          <w:tcPr>
            <w:tcW w:w="5070" w:type="dxa"/>
          </w:tcPr>
          <w:p w:rsidR="002612CC" w:rsidRDefault="002612CC" w:rsidP="002612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38" w:rsidRPr="00671301" w:rsidRDefault="001937A8" w:rsidP="002612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Семейная  экономика</w:t>
            </w:r>
            <w:proofErr w:type="gramEnd"/>
          </w:p>
        </w:tc>
        <w:tc>
          <w:tcPr>
            <w:tcW w:w="992" w:type="dxa"/>
          </w:tcPr>
          <w:p w:rsidR="002612CC" w:rsidRPr="00671301" w:rsidRDefault="001376C2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612CC" w:rsidRPr="00671301" w:rsidRDefault="001376C2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12CC" w:rsidRPr="00671301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2612CC" w:rsidRPr="00671301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12CC" w:rsidRPr="002612CC" w:rsidTr="002612CC">
        <w:tc>
          <w:tcPr>
            <w:tcW w:w="5070" w:type="dxa"/>
          </w:tcPr>
          <w:p w:rsidR="002612CC" w:rsidRPr="00671301" w:rsidRDefault="001937A8" w:rsidP="002612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производство и профессиональное самоопределение</w:t>
            </w:r>
          </w:p>
        </w:tc>
        <w:tc>
          <w:tcPr>
            <w:tcW w:w="992" w:type="dxa"/>
          </w:tcPr>
          <w:p w:rsidR="002612CC" w:rsidRPr="00671301" w:rsidRDefault="001376C2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612CC" w:rsidRPr="00671301" w:rsidRDefault="001376C2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612CC" w:rsidRPr="00671301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2612CC" w:rsidRPr="00671301" w:rsidRDefault="002612CC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2CC" w:rsidRPr="002612CC" w:rsidTr="002612CC">
        <w:tc>
          <w:tcPr>
            <w:tcW w:w="5070" w:type="dxa"/>
          </w:tcPr>
          <w:p w:rsidR="002612CC" w:rsidRPr="00671301" w:rsidRDefault="001937A8" w:rsidP="002612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творческой и опытнической деятельности</w:t>
            </w:r>
          </w:p>
        </w:tc>
        <w:tc>
          <w:tcPr>
            <w:tcW w:w="992" w:type="dxa"/>
          </w:tcPr>
          <w:p w:rsidR="002612CC" w:rsidRPr="00671301" w:rsidRDefault="001376C2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612CC" w:rsidRPr="00671301" w:rsidRDefault="001376C2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612CC" w:rsidRPr="00671301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:rsidR="002612CC" w:rsidRPr="00671301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7718" w:rsidRPr="002612CC" w:rsidTr="002612CC">
        <w:tc>
          <w:tcPr>
            <w:tcW w:w="5070" w:type="dxa"/>
          </w:tcPr>
          <w:p w:rsidR="002B7718" w:rsidRDefault="002B7718" w:rsidP="002612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iCs/>
              </w:rPr>
              <w:t>Промежуточная аттестация в форме защиты проекта</w:t>
            </w:r>
          </w:p>
        </w:tc>
        <w:tc>
          <w:tcPr>
            <w:tcW w:w="992" w:type="dxa"/>
          </w:tcPr>
          <w:p w:rsidR="002B7718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B7718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7718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2B7718" w:rsidRPr="00671301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12CC" w:rsidRPr="002612CC" w:rsidTr="002612CC">
        <w:tc>
          <w:tcPr>
            <w:tcW w:w="5070" w:type="dxa"/>
          </w:tcPr>
          <w:p w:rsidR="002612CC" w:rsidRPr="00671301" w:rsidRDefault="002612CC" w:rsidP="002612C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2612CC" w:rsidRPr="00671301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612CC" w:rsidRPr="00671301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2612CC" w:rsidRPr="00671301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41" w:type="dxa"/>
          </w:tcPr>
          <w:p w:rsidR="002612CC" w:rsidRPr="00671301" w:rsidRDefault="002B7718" w:rsidP="002612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2612CC" w:rsidRPr="00671301" w:rsidRDefault="002612CC" w:rsidP="002612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9C7" w:rsidRDefault="006919C7" w:rsidP="006919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9C7" w:rsidRDefault="006919C7" w:rsidP="006919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9C7" w:rsidRDefault="006919C7" w:rsidP="006919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GoBack"/>
      <w:bookmarkEnd w:id="4"/>
    </w:p>
    <w:p w:rsidR="006919C7" w:rsidRDefault="006919C7" w:rsidP="00EC04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19C7" w:rsidRDefault="006919C7" w:rsidP="006919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9C7" w:rsidRDefault="006919C7" w:rsidP="00EC04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919C7" w:rsidSect="004B2A4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F60" w:rsidRDefault="00EA4F60" w:rsidP="004B2A47">
      <w:pPr>
        <w:spacing w:after="0" w:line="240" w:lineRule="auto"/>
      </w:pPr>
      <w:r>
        <w:separator/>
      </w:r>
    </w:p>
  </w:endnote>
  <w:endnote w:type="continuationSeparator" w:id="0">
    <w:p w:rsidR="00EA4F60" w:rsidRDefault="00EA4F60" w:rsidP="004B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142109"/>
      <w:docPartObj>
        <w:docPartGallery w:val="Page Numbers (Bottom of Page)"/>
        <w:docPartUnique/>
      </w:docPartObj>
    </w:sdtPr>
    <w:sdtContent>
      <w:p w:rsidR="00EA4F60" w:rsidRDefault="00EA4F60">
        <w:pPr>
          <w:pStyle w:val="a7"/>
          <w:jc w:val="right"/>
        </w:pPr>
        <w:r w:rsidRPr="004B2A47">
          <w:rPr>
            <w:sz w:val="24"/>
            <w:szCs w:val="24"/>
          </w:rPr>
          <w:fldChar w:fldCharType="begin"/>
        </w:r>
        <w:r w:rsidRPr="004B2A47">
          <w:rPr>
            <w:sz w:val="24"/>
            <w:szCs w:val="24"/>
          </w:rPr>
          <w:instrText>PAGE   \* MERGEFORMAT</w:instrText>
        </w:r>
        <w:r w:rsidRPr="004B2A47">
          <w:rPr>
            <w:sz w:val="24"/>
            <w:szCs w:val="24"/>
          </w:rPr>
          <w:fldChar w:fldCharType="separate"/>
        </w:r>
        <w:r w:rsidR="002B7718">
          <w:rPr>
            <w:noProof/>
            <w:sz w:val="24"/>
            <w:szCs w:val="24"/>
          </w:rPr>
          <w:t>33</w:t>
        </w:r>
        <w:r w:rsidRPr="004B2A47">
          <w:rPr>
            <w:sz w:val="24"/>
            <w:szCs w:val="24"/>
          </w:rPr>
          <w:fldChar w:fldCharType="end"/>
        </w:r>
      </w:p>
    </w:sdtContent>
  </w:sdt>
  <w:p w:rsidR="00EA4F60" w:rsidRDefault="00EA4F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F60" w:rsidRDefault="00EA4F60" w:rsidP="004B2A47">
      <w:pPr>
        <w:spacing w:after="0" w:line="240" w:lineRule="auto"/>
      </w:pPr>
      <w:r>
        <w:separator/>
      </w:r>
    </w:p>
  </w:footnote>
  <w:footnote w:type="continuationSeparator" w:id="0">
    <w:p w:rsidR="00EA4F60" w:rsidRDefault="00EA4F60" w:rsidP="004B2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246784"/>
    <w:lvl w:ilvl="0">
      <w:numFmt w:val="bullet"/>
      <w:lvlText w:val="*"/>
      <w:lvlJc w:val="left"/>
    </w:lvl>
  </w:abstractNum>
  <w:abstractNum w:abstractNumId="1" w15:restartNumberingAfterBreak="0">
    <w:nsid w:val="04CA6A7F"/>
    <w:multiLevelType w:val="hybridMultilevel"/>
    <w:tmpl w:val="B04C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135D"/>
    <w:multiLevelType w:val="hybridMultilevel"/>
    <w:tmpl w:val="10AC1B44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5CC"/>
    <w:multiLevelType w:val="hybridMultilevel"/>
    <w:tmpl w:val="CA3E6772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54C88"/>
    <w:multiLevelType w:val="hybridMultilevel"/>
    <w:tmpl w:val="91EEF076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67416"/>
    <w:multiLevelType w:val="hybridMultilevel"/>
    <w:tmpl w:val="917E2972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80284"/>
    <w:multiLevelType w:val="hybridMultilevel"/>
    <w:tmpl w:val="F05C9354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7B5A"/>
    <w:multiLevelType w:val="hybridMultilevel"/>
    <w:tmpl w:val="09A8AE16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21050"/>
    <w:multiLevelType w:val="multilevel"/>
    <w:tmpl w:val="1E945B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D766B24"/>
    <w:multiLevelType w:val="hybridMultilevel"/>
    <w:tmpl w:val="FFC01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2946"/>
    <w:multiLevelType w:val="multilevel"/>
    <w:tmpl w:val="5B16CDE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4713DED"/>
    <w:multiLevelType w:val="hybridMultilevel"/>
    <w:tmpl w:val="003C49D4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A77F3"/>
    <w:multiLevelType w:val="hybridMultilevel"/>
    <w:tmpl w:val="E23A6266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3434E"/>
    <w:multiLevelType w:val="hybridMultilevel"/>
    <w:tmpl w:val="94945BA0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E25AB"/>
    <w:multiLevelType w:val="hybridMultilevel"/>
    <w:tmpl w:val="B04CD8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05ADC"/>
    <w:multiLevelType w:val="hybridMultilevel"/>
    <w:tmpl w:val="ED1C0F18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776E7"/>
    <w:multiLevelType w:val="hybridMultilevel"/>
    <w:tmpl w:val="84845678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E70C9"/>
    <w:multiLevelType w:val="hybridMultilevel"/>
    <w:tmpl w:val="36C8E7E4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87408"/>
    <w:multiLevelType w:val="hybridMultilevel"/>
    <w:tmpl w:val="378E9006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C6203"/>
    <w:multiLevelType w:val="multilevel"/>
    <w:tmpl w:val="78C80E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F9275E6"/>
    <w:multiLevelType w:val="hybridMultilevel"/>
    <w:tmpl w:val="9DFC4430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51DC3"/>
    <w:multiLevelType w:val="hybridMultilevel"/>
    <w:tmpl w:val="131A321A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055D7"/>
    <w:multiLevelType w:val="hybridMultilevel"/>
    <w:tmpl w:val="B156E280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577E7"/>
    <w:multiLevelType w:val="hybridMultilevel"/>
    <w:tmpl w:val="7098D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47AE4"/>
    <w:multiLevelType w:val="hybridMultilevel"/>
    <w:tmpl w:val="D9B80376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94696"/>
    <w:multiLevelType w:val="hybridMultilevel"/>
    <w:tmpl w:val="694AD668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4171B"/>
    <w:multiLevelType w:val="hybridMultilevel"/>
    <w:tmpl w:val="3B8A8242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17E77"/>
    <w:multiLevelType w:val="hybridMultilevel"/>
    <w:tmpl w:val="AB066FD6"/>
    <w:lvl w:ilvl="0" w:tplc="0419000B">
      <w:start w:val="1"/>
      <w:numFmt w:val="bullet"/>
      <w:lvlText w:val=""/>
      <w:lvlJc w:val="left"/>
      <w:pPr>
        <w:ind w:left="1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8" w15:restartNumberingAfterBreak="0">
    <w:nsid w:val="55805430"/>
    <w:multiLevelType w:val="hybridMultilevel"/>
    <w:tmpl w:val="09926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D4CB7"/>
    <w:multiLevelType w:val="hybridMultilevel"/>
    <w:tmpl w:val="7FEC11CA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4204C"/>
    <w:multiLevelType w:val="hybridMultilevel"/>
    <w:tmpl w:val="99FA7F70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74BD6"/>
    <w:multiLevelType w:val="hybridMultilevel"/>
    <w:tmpl w:val="15A6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D385F2B"/>
    <w:multiLevelType w:val="hybridMultilevel"/>
    <w:tmpl w:val="8138AD5E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963B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65C67C1"/>
    <w:multiLevelType w:val="hybridMultilevel"/>
    <w:tmpl w:val="3A0A0402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6" w15:restartNumberingAfterBreak="0">
    <w:nsid w:val="79C4389B"/>
    <w:multiLevelType w:val="hybridMultilevel"/>
    <w:tmpl w:val="8632B07E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D7541"/>
    <w:multiLevelType w:val="hybridMultilevel"/>
    <w:tmpl w:val="3C40D090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57EF2"/>
    <w:multiLevelType w:val="hybridMultilevel"/>
    <w:tmpl w:val="D688B3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EAD04A7"/>
    <w:multiLevelType w:val="hybridMultilevel"/>
    <w:tmpl w:val="5E5A3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34"/>
  </w:num>
  <w:num w:numId="3">
    <w:abstractNumId w:val="25"/>
  </w:num>
  <w:num w:numId="4">
    <w:abstractNumId w:val="4"/>
  </w:num>
  <w:num w:numId="5">
    <w:abstractNumId w:val="22"/>
  </w:num>
  <w:num w:numId="6">
    <w:abstractNumId w:val="6"/>
  </w:num>
  <w:num w:numId="7">
    <w:abstractNumId w:val="2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9"/>
  </w:num>
  <w:num w:numId="11">
    <w:abstractNumId w:val="28"/>
  </w:num>
  <w:num w:numId="12">
    <w:abstractNumId w:val="2"/>
  </w:num>
  <w:num w:numId="13">
    <w:abstractNumId w:val="29"/>
  </w:num>
  <w:num w:numId="14">
    <w:abstractNumId w:val="20"/>
  </w:num>
  <w:num w:numId="15">
    <w:abstractNumId w:val="11"/>
  </w:num>
  <w:num w:numId="16">
    <w:abstractNumId w:val="16"/>
  </w:num>
  <w:num w:numId="17">
    <w:abstractNumId w:val="32"/>
  </w:num>
  <w:num w:numId="18">
    <w:abstractNumId w:val="37"/>
  </w:num>
  <w:num w:numId="19">
    <w:abstractNumId w:val="12"/>
  </w:num>
  <w:num w:numId="20">
    <w:abstractNumId w:val="30"/>
  </w:num>
  <w:num w:numId="21">
    <w:abstractNumId w:val="18"/>
  </w:num>
  <w:num w:numId="22">
    <w:abstractNumId w:val="15"/>
  </w:num>
  <w:num w:numId="23">
    <w:abstractNumId w:val="17"/>
  </w:num>
  <w:num w:numId="24">
    <w:abstractNumId w:val="5"/>
  </w:num>
  <w:num w:numId="25">
    <w:abstractNumId w:val="26"/>
  </w:num>
  <w:num w:numId="26">
    <w:abstractNumId w:val="13"/>
  </w:num>
  <w:num w:numId="27">
    <w:abstractNumId w:val="7"/>
  </w:num>
  <w:num w:numId="28">
    <w:abstractNumId w:val="21"/>
  </w:num>
  <w:num w:numId="29">
    <w:abstractNumId w:val="36"/>
  </w:num>
  <w:num w:numId="30">
    <w:abstractNumId w:val="3"/>
  </w:num>
  <w:num w:numId="31">
    <w:abstractNumId w:val="1"/>
  </w:num>
  <w:num w:numId="32">
    <w:abstractNumId w:val="14"/>
  </w:num>
  <w:num w:numId="33">
    <w:abstractNumId w:val="35"/>
  </w:num>
  <w:num w:numId="34">
    <w:abstractNumId w:val="31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8"/>
  </w:num>
  <w:num w:numId="38">
    <w:abstractNumId w:val="19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9">
    <w:abstractNumId w:val="38"/>
  </w:num>
  <w:num w:numId="40">
    <w:abstractNumId w:val="10"/>
  </w:num>
  <w:num w:numId="41">
    <w:abstractNumId w:val="33"/>
  </w:num>
  <w:num w:numId="42">
    <w:abstractNumId w:val="33"/>
    <w:lvlOverride w:ilvl="0">
      <w:lvl w:ilvl="0">
        <w:start w:val="1"/>
        <w:numFmt w:val="decimal"/>
        <w:pStyle w:val="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05"/>
    <w:rsid w:val="000773C9"/>
    <w:rsid w:val="0009510C"/>
    <w:rsid w:val="000B1166"/>
    <w:rsid w:val="000B32C5"/>
    <w:rsid w:val="000D46CF"/>
    <w:rsid w:val="00117738"/>
    <w:rsid w:val="00122421"/>
    <w:rsid w:val="001376C2"/>
    <w:rsid w:val="001937A8"/>
    <w:rsid w:val="001A15DA"/>
    <w:rsid w:val="001A66B5"/>
    <w:rsid w:val="001E0F87"/>
    <w:rsid w:val="001F008C"/>
    <w:rsid w:val="001F44B5"/>
    <w:rsid w:val="00242C52"/>
    <w:rsid w:val="00247A2F"/>
    <w:rsid w:val="002612CC"/>
    <w:rsid w:val="00265A36"/>
    <w:rsid w:val="0027582F"/>
    <w:rsid w:val="00275C3A"/>
    <w:rsid w:val="00297D9F"/>
    <w:rsid w:val="002A18D2"/>
    <w:rsid w:val="002B7718"/>
    <w:rsid w:val="002D5EAA"/>
    <w:rsid w:val="003B757C"/>
    <w:rsid w:val="003D2843"/>
    <w:rsid w:val="003D4AFF"/>
    <w:rsid w:val="00430FE1"/>
    <w:rsid w:val="00431832"/>
    <w:rsid w:val="00453C70"/>
    <w:rsid w:val="00487852"/>
    <w:rsid w:val="00493C36"/>
    <w:rsid w:val="004960C2"/>
    <w:rsid w:val="004B2A47"/>
    <w:rsid w:val="004B4AD3"/>
    <w:rsid w:val="004D49B6"/>
    <w:rsid w:val="004E6DCB"/>
    <w:rsid w:val="004F2538"/>
    <w:rsid w:val="00500493"/>
    <w:rsid w:val="0053678F"/>
    <w:rsid w:val="005C7D23"/>
    <w:rsid w:val="00610CF9"/>
    <w:rsid w:val="006311FD"/>
    <w:rsid w:val="006456F0"/>
    <w:rsid w:val="00671301"/>
    <w:rsid w:val="006919C7"/>
    <w:rsid w:val="0069327A"/>
    <w:rsid w:val="006E0F27"/>
    <w:rsid w:val="006E35F7"/>
    <w:rsid w:val="00702364"/>
    <w:rsid w:val="00775D22"/>
    <w:rsid w:val="007A3C31"/>
    <w:rsid w:val="007B2D6A"/>
    <w:rsid w:val="007D7C6A"/>
    <w:rsid w:val="00830336"/>
    <w:rsid w:val="00831E4B"/>
    <w:rsid w:val="00871EA7"/>
    <w:rsid w:val="008D09A3"/>
    <w:rsid w:val="008D7979"/>
    <w:rsid w:val="00912B83"/>
    <w:rsid w:val="00913F11"/>
    <w:rsid w:val="00966CD2"/>
    <w:rsid w:val="009B56EA"/>
    <w:rsid w:val="009E617F"/>
    <w:rsid w:val="009F19FB"/>
    <w:rsid w:val="00A4071A"/>
    <w:rsid w:val="00A52805"/>
    <w:rsid w:val="00A87B74"/>
    <w:rsid w:val="00AE3856"/>
    <w:rsid w:val="00B120E3"/>
    <w:rsid w:val="00B17B29"/>
    <w:rsid w:val="00B276D8"/>
    <w:rsid w:val="00B37973"/>
    <w:rsid w:val="00B560EC"/>
    <w:rsid w:val="00B743F2"/>
    <w:rsid w:val="00BA150E"/>
    <w:rsid w:val="00BD3B0D"/>
    <w:rsid w:val="00BE5882"/>
    <w:rsid w:val="00C37B1A"/>
    <w:rsid w:val="00C534F6"/>
    <w:rsid w:val="00C53F87"/>
    <w:rsid w:val="00C677FB"/>
    <w:rsid w:val="00CA5E27"/>
    <w:rsid w:val="00CD64BA"/>
    <w:rsid w:val="00CE70E3"/>
    <w:rsid w:val="00D1720B"/>
    <w:rsid w:val="00D4302B"/>
    <w:rsid w:val="00D439F1"/>
    <w:rsid w:val="00D67614"/>
    <w:rsid w:val="00D73C61"/>
    <w:rsid w:val="00D8022B"/>
    <w:rsid w:val="00DB0EE1"/>
    <w:rsid w:val="00E13C20"/>
    <w:rsid w:val="00E7038D"/>
    <w:rsid w:val="00E91CCE"/>
    <w:rsid w:val="00EA0799"/>
    <w:rsid w:val="00EA4F60"/>
    <w:rsid w:val="00EC04C3"/>
    <w:rsid w:val="00EC7C87"/>
    <w:rsid w:val="00F20FC6"/>
    <w:rsid w:val="00F92BDE"/>
    <w:rsid w:val="00FA3A12"/>
    <w:rsid w:val="00FC2ECE"/>
    <w:rsid w:val="00FC6B67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695AE-E64E-4830-85C0-17EFA132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2CC"/>
    <w:pPr>
      <w:keepNext/>
      <w:keepLines/>
      <w:numPr>
        <w:numId w:val="41"/>
      </w:numPr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12CC"/>
    <w:pPr>
      <w:keepNext/>
      <w:keepLines/>
      <w:numPr>
        <w:ilvl w:val="1"/>
        <w:numId w:val="41"/>
      </w:numPr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22B"/>
    <w:pPr>
      <w:keepNext/>
      <w:keepLines/>
      <w:numPr>
        <w:ilvl w:val="2"/>
        <w:numId w:val="4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22B"/>
    <w:pPr>
      <w:keepNext/>
      <w:keepLines/>
      <w:numPr>
        <w:ilvl w:val="3"/>
        <w:numId w:val="4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22B"/>
    <w:pPr>
      <w:keepNext/>
      <w:keepLines/>
      <w:numPr>
        <w:ilvl w:val="4"/>
        <w:numId w:val="4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22B"/>
    <w:pPr>
      <w:keepNext/>
      <w:keepLines/>
      <w:numPr>
        <w:ilvl w:val="5"/>
        <w:numId w:val="4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22B"/>
    <w:pPr>
      <w:keepNext/>
      <w:keepLines/>
      <w:numPr>
        <w:ilvl w:val="6"/>
        <w:numId w:val="4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22B"/>
    <w:pPr>
      <w:keepNext/>
      <w:keepLines/>
      <w:numPr>
        <w:ilvl w:val="7"/>
        <w:numId w:val="4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22B"/>
    <w:pPr>
      <w:keepNext/>
      <w:keepLines/>
      <w:numPr>
        <w:ilvl w:val="8"/>
        <w:numId w:val="4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2B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39"/>
    <w:rsid w:val="00D430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12C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1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612CC"/>
  </w:style>
  <w:style w:type="table" w:customStyle="1" w:styleId="12">
    <w:name w:val="Сетка таблицы1"/>
    <w:basedOn w:val="a1"/>
    <w:next w:val="a4"/>
    <w:uiPriority w:val="39"/>
    <w:rsid w:val="0026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12C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2612C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612C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612CC"/>
    <w:rPr>
      <w:rFonts w:ascii="Times New Roman" w:hAnsi="Times New Roman"/>
      <w:sz w:val="28"/>
    </w:rPr>
  </w:style>
  <w:style w:type="paragraph" w:styleId="a9">
    <w:name w:val="TOC Heading"/>
    <w:basedOn w:val="1"/>
    <w:next w:val="a"/>
    <w:uiPriority w:val="39"/>
    <w:unhideWhenUsed/>
    <w:qFormat/>
    <w:rsid w:val="002612CC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2612CC"/>
    <w:pPr>
      <w:spacing w:after="100"/>
      <w:jc w:val="both"/>
    </w:pPr>
    <w:rPr>
      <w:rFonts w:ascii="Times New Roman" w:hAnsi="Times New Roman"/>
      <w:sz w:val="28"/>
    </w:rPr>
  </w:style>
  <w:style w:type="character" w:styleId="aa">
    <w:name w:val="Hyperlink"/>
    <w:basedOn w:val="a0"/>
    <w:uiPriority w:val="99"/>
    <w:unhideWhenUsed/>
    <w:rsid w:val="002612C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612CC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12CC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2612CC"/>
    <w:pPr>
      <w:spacing w:after="100"/>
      <w:ind w:left="280"/>
      <w:jc w:val="both"/>
    </w:pPr>
    <w:rPr>
      <w:rFonts w:ascii="Times New Roman" w:hAnsi="Times New Roman"/>
      <w:sz w:val="28"/>
    </w:rPr>
  </w:style>
  <w:style w:type="paragraph" w:styleId="ad">
    <w:name w:val="No Spacing"/>
    <w:uiPriority w:val="1"/>
    <w:qFormat/>
    <w:rsid w:val="002D5EA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D802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2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2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2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2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2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3FAC68C-1AD2-44F9-8007-93A7474D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33</Pages>
  <Words>11437</Words>
  <Characters>65196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</cp:lastModifiedBy>
  <cp:revision>39</cp:revision>
  <cp:lastPrinted>2018-10-29T14:53:00Z</cp:lastPrinted>
  <dcterms:created xsi:type="dcterms:W3CDTF">2018-08-22T04:34:00Z</dcterms:created>
  <dcterms:modified xsi:type="dcterms:W3CDTF">2020-11-08T09:40:00Z</dcterms:modified>
</cp:coreProperties>
</file>